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BD0ACD" w14:textId="695BB7F4" w:rsidR="004E58E7" w:rsidRDefault="00000000">
      <w:pPr>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0dcdbbff383a44b884a25399ca4a0baa"/>
          <w:id w:val="-979387705"/>
          <w:lock w:val="sdtLocked"/>
          <w:placeholder>
            <w:docPart w:val="GBC22222222222222222222222222222"/>
          </w:placeholder>
        </w:sdtPr>
        <w:sdtContent>
          <w:r>
            <w:rPr>
              <w:rFonts w:asciiTheme="majorEastAsia" w:eastAsiaTheme="majorEastAsia" w:hAnsiTheme="majorEastAsia" w:hint="eastAsia"/>
              <w:b/>
              <w:sz w:val="24"/>
              <w:szCs w:val="24"/>
            </w:rPr>
            <w:t>600377</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 xml:space="preserve">   证券简称：</w:t>
      </w:r>
      <w:sdt>
        <w:sdtPr>
          <w:rPr>
            <w:rFonts w:asciiTheme="majorEastAsia" w:eastAsiaTheme="majorEastAsia" w:hAnsiTheme="majorEastAsia" w:hint="eastAsia"/>
            <w:b/>
            <w:sz w:val="24"/>
            <w:szCs w:val="24"/>
          </w:rPr>
          <w:alias w:val="公司简称"/>
          <w:tag w:val="_GBC_f5623227a3ee4840afdcddd73ac9f53d"/>
          <w:id w:val="-855735877"/>
          <w:lock w:val="sdtLocked"/>
          <w:placeholder>
            <w:docPart w:val="GBC22222222222222222222222222222"/>
          </w:placeholder>
        </w:sdtPr>
        <w:sdtContent>
          <w:r w:rsidR="00DF38C6">
            <w:rPr>
              <w:rFonts w:asciiTheme="majorEastAsia" w:eastAsiaTheme="majorEastAsia" w:hAnsiTheme="majorEastAsia" w:hint="eastAsia"/>
              <w:b/>
              <w:sz w:val="24"/>
              <w:szCs w:val="24"/>
            </w:rPr>
            <w:t>宁沪高速</w:t>
          </w:r>
        </w:sdtContent>
      </w:sdt>
      <w:r>
        <w:rPr>
          <w:rFonts w:asciiTheme="majorEastAsia" w:eastAsiaTheme="majorEastAsia" w:hAnsiTheme="majorEastAsia" w:hint="eastAsia"/>
          <w:b/>
          <w:sz w:val="24"/>
          <w:szCs w:val="24"/>
        </w:rPr>
        <w:t xml:space="preserve">     公告编号：</w:t>
      </w:r>
      <w:sdt>
        <w:sdtPr>
          <w:rPr>
            <w:rFonts w:asciiTheme="majorEastAsia" w:eastAsiaTheme="majorEastAsia" w:hAnsiTheme="majorEastAsia" w:hint="eastAsia"/>
            <w:b/>
            <w:sz w:val="24"/>
            <w:szCs w:val="24"/>
          </w:rPr>
          <w:alias w:val="临时公告编号"/>
          <w:tag w:val="_GBC_dcb018bd62474b058af46af691e50649"/>
          <w:id w:val="1383829119"/>
          <w:lock w:val="sdtLocked"/>
          <w:placeholder>
            <w:docPart w:val="GBC22222222222222222222222222222"/>
          </w:placeholder>
        </w:sdtPr>
        <w:sdtContent>
          <w:r>
            <w:rPr>
              <w:rFonts w:asciiTheme="majorEastAsia" w:eastAsiaTheme="majorEastAsia" w:hAnsiTheme="majorEastAsia" w:hint="eastAsia"/>
              <w:b/>
              <w:sz w:val="24"/>
              <w:szCs w:val="24"/>
            </w:rPr>
            <w:t>2025-</w:t>
          </w:r>
          <w:r w:rsidR="00FE7564">
            <w:rPr>
              <w:rFonts w:asciiTheme="majorEastAsia" w:eastAsiaTheme="majorEastAsia" w:hAnsiTheme="majorEastAsia" w:hint="eastAsia"/>
              <w:b/>
              <w:sz w:val="24"/>
              <w:szCs w:val="24"/>
            </w:rPr>
            <w:t>058</w:t>
          </w:r>
        </w:sdtContent>
      </w:sdt>
    </w:p>
    <w:sdt>
      <w:sdtPr>
        <w:alias w:val=""/>
        <w:tag w:val="_GBC_de6e6343542648f0a190afa64874564f"/>
        <w:id w:val="101751520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b/>
              <w:color w:val="FF0000"/>
              <w:sz w:val="36"/>
              <w:szCs w:val="36"/>
            </w:rPr>
            <w:alias w:val="公司法定中文名称"/>
            <w:tag w:val="_GBC_42181109f5334b868c04fa99b4f637e7"/>
            <w:id w:val="110094429"/>
            <w:lock w:val="sdtLocked"/>
            <w:placeholder>
              <w:docPart w:val="GBC22222222222222222222222222222"/>
            </w:placeholder>
            <w:dataBinding w:prefixMappings="xmlns:clcta-gie='clcta-gie'" w:xpath="/*/clcta-gie:GongSiFaDingZhongWenMingCheng[not(@periodRef)]" w:storeItemID="{636E1DF2-5A72-4FE2-BF65-8FD875BB309E}"/>
            <w:text/>
          </w:sdtPr>
          <w:sdtEndPr>
            <w:rPr>
              <w:rFonts w:hint="eastAsia"/>
            </w:rPr>
          </w:sdtEndPr>
          <w:sdtContent>
            <w:p w14:paraId="4A540F99" w14:textId="77777777" w:rsidR="004E58E7" w:rsidRDefault="00000000">
              <w:pPr>
                <w:jc w:val="center"/>
                <w:rPr>
                  <w:rFonts w:asciiTheme="majorEastAsia" w:eastAsiaTheme="majorEastAsia" w:hAnsiTheme="majorEastAsia" w:hint="eastAsia"/>
                  <w:b/>
                  <w:color w:val="FF0000"/>
                  <w:sz w:val="36"/>
                  <w:szCs w:val="36"/>
                </w:rPr>
              </w:pPr>
              <w:r>
                <w:rPr>
                  <w:rFonts w:asciiTheme="majorEastAsia" w:eastAsiaTheme="majorEastAsia" w:hAnsiTheme="majorEastAsia"/>
                  <w:b/>
                  <w:color w:val="FF0000"/>
                  <w:sz w:val="36"/>
                  <w:szCs w:val="36"/>
                </w:rPr>
                <w:t>江苏宁沪高速公路股份有限公司</w:t>
              </w:r>
            </w:p>
          </w:sdtContent>
        </w:sdt>
        <w:p w14:paraId="15E7321B" w14:textId="73D89D14" w:rsidR="004E58E7" w:rsidRDefault="00000000">
          <w:pPr>
            <w:jc w:val="center"/>
            <w:rPr>
              <w:rFonts w:asciiTheme="majorEastAsia" w:eastAsiaTheme="majorEastAsia" w:hAnsiTheme="majorEastAsia" w:hint="eastAsia"/>
              <w:b/>
              <w:color w:val="FF0000"/>
              <w:sz w:val="36"/>
              <w:szCs w:val="36"/>
            </w:rPr>
          </w:pPr>
          <w:sdt>
            <w:sdtPr>
              <w:rPr>
                <w:rFonts w:asciiTheme="majorEastAsia" w:eastAsiaTheme="majorEastAsia" w:hAnsiTheme="majorEastAsia" w:hint="eastAsia"/>
                <w:b/>
                <w:color w:val="FF0000"/>
                <w:sz w:val="36"/>
                <w:szCs w:val="36"/>
                <w:shd w:val="solid" w:color="FFFFFF" w:fill="auto"/>
              </w:rPr>
              <w:alias w:val="股东会召开年度"/>
              <w:tag w:val="_GBC_7bfad2ce616d46cd968fbf6b0e3edc90"/>
              <w:id w:val="-1518149827"/>
              <w:lock w:val="sdtLocked"/>
              <w:placeholder>
                <w:docPart w:val="GBC22222222222222222222222222222"/>
              </w:placeholder>
              <w:dataBinding w:prefixMappings="xmlns:clcta-be='clcta-be'" w:xpath="/*/clcta-be:GuDongDaHuiZhaoKaiNianDu[not(@periodRef)]" w:storeItemID="{636E1DF2-5A72-4FE2-BF65-8FD875BB309E}"/>
              <w:text/>
            </w:sdtPr>
            <w:sdtContent>
              <w:r w:rsidR="00DF38C6">
                <w:rPr>
                  <w:rFonts w:asciiTheme="majorEastAsia" w:eastAsiaTheme="majorEastAsia" w:hAnsiTheme="majorEastAsia" w:hint="eastAsia"/>
                  <w:b/>
                  <w:color w:val="FF0000"/>
                  <w:sz w:val="36"/>
                  <w:szCs w:val="36"/>
                  <w:shd w:val="solid" w:color="FFFFFF" w:fill="auto"/>
                </w:rPr>
                <w:t>2025</w:t>
              </w:r>
            </w:sdtContent>
          </w:sdt>
          <w:r>
            <w:rPr>
              <w:rFonts w:asciiTheme="majorEastAsia" w:eastAsiaTheme="majorEastAsia" w:hAnsiTheme="majorEastAsia" w:hint="eastAsia"/>
              <w:b/>
              <w:color w:val="FF0000"/>
              <w:sz w:val="36"/>
              <w:szCs w:val="36"/>
              <w:shd w:val="solid" w:color="FFFFFF" w:fill="auto"/>
            </w:rPr>
            <w:t>年第</w:t>
          </w:r>
          <w:sdt>
            <w:sdtPr>
              <w:rPr>
                <w:rFonts w:asciiTheme="majorEastAsia" w:eastAsiaTheme="majorEastAsia" w:hAnsiTheme="majorEastAsia" w:hint="eastAsia"/>
                <w:b/>
                <w:color w:val="FF0000"/>
                <w:sz w:val="36"/>
                <w:szCs w:val="36"/>
                <w:shd w:val="solid" w:color="FFFFFF" w:fill="auto"/>
              </w:rPr>
              <w:alias w:val="股东会届次"/>
              <w:tag w:val="_GBC_274127167f8b439d8ecbcf8cad6a2896"/>
              <w:id w:val="-1946678161"/>
              <w:lock w:val="sdtLocked"/>
              <w:placeholder>
                <w:docPart w:val="GBC22222222222222222222222222222"/>
              </w:placeholder>
              <w:dataBinding w:prefixMappings="xmlns:clcta-be='clcta-be'" w:xpath="/*/clcta-be:GuDongDaHuiJieCi[not(@periodRef)]" w:storeItemID="{636E1DF2-5A72-4FE2-BF65-8FD875BB309E}"/>
              <w:text/>
            </w:sdtPr>
            <w:sdtContent>
              <w:r w:rsidR="00DF38C6">
                <w:rPr>
                  <w:rFonts w:asciiTheme="majorEastAsia" w:eastAsiaTheme="majorEastAsia" w:hAnsiTheme="majorEastAsia" w:hint="eastAsia"/>
                  <w:b/>
                  <w:color w:val="FF0000"/>
                  <w:sz w:val="36"/>
                  <w:szCs w:val="36"/>
                  <w:shd w:val="solid" w:color="FFFFFF" w:fill="auto"/>
                </w:rPr>
                <w:t>一</w:t>
              </w:r>
            </w:sdtContent>
          </w:sdt>
          <w:r>
            <w:rPr>
              <w:rFonts w:asciiTheme="majorEastAsia" w:eastAsiaTheme="majorEastAsia" w:hAnsiTheme="majorEastAsia" w:hint="eastAsia"/>
              <w:b/>
              <w:color w:val="FF0000"/>
              <w:sz w:val="36"/>
              <w:szCs w:val="36"/>
              <w:shd w:val="solid" w:color="FFFFFF" w:fill="auto"/>
            </w:rPr>
            <w:t>次临时股东会决议公告</w:t>
          </w:r>
        </w:p>
      </w:sdtContent>
    </w:sdt>
    <w:p w14:paraId="617A0142" w14:textId="77777777" w:rsidR="004E58E7" w:rsidRDefault="004E58E7">
      <w:pPr>
        <w:jc w:val="center"/>
        <w:rPr>
          <w:rFonts w:asciiTheme="majorEastAsia" w:eastAsiaTheme="majorEastAsia" w:hAnsiTheme="majorEastAsia" w:hint="eastAsia"/>
          <w:b/>
          <w:color w:val="FF0000"/>
          <w:sz w:val="36"/>
          <w:szCs w:val="36"/>
        </w:rPr>
      </w:pPr>
    </w:p>
    <w:tbl>
      <w:tblPr>
        <w:tblStyle w:val="ab"/>
        <w:tblW w:w="0" w:type="auto"/>
        <w:tblLook w:val="04A0" w:firstRow="1" w:lastRow="0" w:firstColumn="1" w:lastColumn="0" w:noHBand="0" w:noVBand="1"/>
      </w:tblPr>
      <w:tblGrid>
        <w:gridCol w:w="8522"/>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1951935742"/>
          <w:lock w:val="sdtLocked"/>
          <w:placeholder>
            <w:docPart w:val="GBC11111111111111111111111111111"/>
          </w:placeholder>
        </w:sdtPr>
        <w:sdtContent>
          <w:tr w:rsidR="004E58E7" w14:paraId="3242F934" w14:textId="77777777" w:rsidTr="00084B21">
            <w:tc>
              <w:tcPr>
                <w:tcW w:w="8522" w:type="dxa"/>
              </w:tcPr>
              <w:p w14:paraId="208F3DCF" w14:textId="77777777" w:rsidR="004E58E7" w:rsidRDefault="00000000">
                <w:pPr>
                  <w:autoSpaceDE w:val="0"/>
                  <w:autoSpaceDN w:val="0"/>
                  <w:adjustRightInd w:val="0"/>
                  <w:snapToGrid w:val="0"/>
                  <w:spacing w:line="360" w:lineRule="auto"/>
                  <w:ind w:firstLineChars="200" w:firstLine="480"/>
                  <w:rPr>
                    <w:rFonts w:ascii="仿宋_GB2312" w:eastAsia="仿宋_GB2312" w:hAnsi="宋体" w:hint="eastAsia"/>
                    <w:sz w:val="24"/>
                  </w:rPr>
                </w:pPr>
                <w:r>
                  <w:rPr>
                    <w:rFonts w:ascii="仿宋_GB2312" w:eastAsia="仿宋_GB2312" w:hAnsi="宋体" w:cs="Times New Roman" w:hint="eastAsia"/>
                    <w:sz w:val="24"/>
                  </w:rPr>
                  <w:t>本公司董事会及全体董事保证本公告内容不存在任何虚假记载、误导性陈述或者重大遗漏，并对其内容的真实性、准确性和完整性承担法律责任。</w:t>
                </w:r>
              </w:p>
            </w:tc>
          </w:tr>
        </w:sdtContent>
      </w:sdt>
    </w:tbl>
    <w:p w14:paraId="4E5F12E9" w14:textId="77777777" w:rsidR="004E58E7" w:rsidRDefault="00000000">
      <w:pPr>
        <w:pStyle w:val="1"/>
        <w:keepNext w:val="0"/>
        <w:keepLines w:val="0"/>
        <w:rPr>
          <w:sz w:val="24"/>
          <w:szCs w:val="24"/>
        </w:rPr>
      </w:pPr>
      <w:r>
        <w:rPr>
          <w:rFonts w:hint="eastAsia"/>
          <w:sz w:val="24"/>
          <w:szCs w:val="24"/>
        </w:rPr>
        <w:t>重要内容提示：</w:t>
      </w:r>
    </w:p>
    <w:p w14:paraId="30655860" w14:textId="77777777" w:rsidR="004E58E7" w:rsidRDefault="00000000">
      <w:pPr>
        <w:pStyle w:val="a5"/>
        <w:numPr>
          <w:ilvl w:val="0"/>
          <w:numId w:val="4"/>
        </w:numPr>
        <w:ind w:firstLineChars="0"/>
        <w:rPr>
          <w:sz w:val="24"/>
          <w:szCs w:val="24"/>
        </w:rPr>
      </w:pPr>
      <w:r>
        <w:rPr>
          <w:rFonts w:ascii="宋体" w:hAnsi="宋体" w:hint="eastAsia"/>
          <w:sz w:val="24"/>
          <w:szCs w:val="24"/>
        </w:rPr>
        <w:t>本次会议是否有否决议案：</w:t>
      </w:r>
      <w:sdt>
        <w:sdtPr>
          <w:rPr>
            <w:rFonts w:ascii="宋体" w:hAnsi="宋体" w:hint="eastAsia"/>
            <w:sz w:val="24"/>
            <w:szCs w:val="24"/>
          </w:rPr>
          <w:alias w:val="是否有否决议案"/>
          <w:tag w:val="_GBC_d82077cab9ca4e4696f26ea546ae2f45"/>
          <w:id w:val="1671135615"/>
          <w:lock w:val="sdtLocked"/>
          <w:placeholder>
            <w:docPart w:val="GBC22222222222222222222222222222"/>
          </w:placeholder>
          <w:comboBox>
            <w:listItem w:displayText="有" w:value="有"/>
            <w:listItem w:displayText="无" w:value="无"/>
          </w:comboBox>
        </w:sdtPr>
        <w:sdtContent>
          <w:r>
            <w:rPr>
              <w:rFonts w:ascii="宋体" w:hAnsi="宋体" w:hint="eastAsia"/>
              <w:sz w:val="24"/>
              <w:szCs w:val="24"/>
            </w:rPr>
            <w:t>无</w:t>
          </w:r>
        </w:sdtContent>
      </w:sdt>
    </w:p>
    <w:p w14:paraId="3AFC2BA6" w14:textId="77777777" w:rsidR="004E58E7" w:rsidRDefault="00000000">
      <w:pPr>
        <w:pStyle w:val="1"/>
        <w:keepNext w:val="0"/>
        <w:keepLines w:val="0"/>
        <w:numPr>
          <w:ilvl w:val="0"/>
          <w:numId w:val="3"/>
        </w:numPr>
        <w:rPr>
          <w:sz w:val="24"/>
          <w:szCs w:val="24"/>
        </w:rPr>
      </w:pPr>
      <w:r>
        <w:rPr>
          <w:rFonts w:hint="eastAsia"/>
          <w:sz w:val="24"/>
          <w:szCs w:val="24"/>
        </w:rPr>
        <w:t>会议召开和出席情况</w:t>
      </w:r>
    </w:p>
    <w:p w14:paraId="772351CC" w14:textId="5403F27F" w:rsidR="004E58E7" w:rsidRDefault="00000000">
      <w:pPr>
        <w:pStyle w:val="2"/>
        <w:keepNext w:val="0"/>
        <w:keepLines w:val="0"/>
        <w:numPr>
          <w:ilvl w:val="0"/>
          <w:numId w:val="5"/>
        </w:numPr>
        <w:spacing w:line="415" w:lineRule="auto"/>
        <w:rPr>
          <w:b w:val="0"/>
          <w:sz w:val="24"/>
          <w:szCs w:val="24"/>
        </w:rPr>
      </w:pPr>
      <w:r>
        <w:rPr>
          <w:rFonts w:hint="eastAsia"/>
          <w:b w:val="0"/>
          <w:sz w:val="24"/>
          <w:szCs w:val="24"/>
        </w:rPr>
        <w:t>股东会召开的时间：</w:t>
      </w:r>
      <w:sdt>
        <w:sdtPr>
          <w:rPr>
            <w:rFonts w:asciiTheme="minorEastAsia" w:eastAsiaTheme="minorEastAsia" w:hAnsiTheme="minorEastAsia" w:hint="eastAsia"/>
            <w:b w:val="0"/>
            <w:sz w:val="24"/>
            <w:szCs w:val="24"/>
          </w:rPr>
          <w:alias w:val="股东会召开时间"/>
          <w:tag w:val="_GBC_f10b8b659b16456186989e059a77d57a"/>
          <w:id w:val="1168362535"/>
          <w:lock w:val="sdtLocked"/>
          <w:placeholder>
            <w:docPart w:val="GBC22222222222222222222222222222"/>
          </w:placeholder>
          <w:date w:fullDate="2025-12-18T00:00:00Z">
            <w:dateFormat w:val="yyyy'年'M'月'd'日'"/>
            <w:lid w:val="zh-CN"/>
            <w:storeMappedDataAs w:val="dateTime"/>
            <w:calendar w:val="gregorian"/>
          </w:date>
        </w:sdtPr>
        <w:sdtContent>
          <w:r w:rsidR="00DF38C6">
            <w:rPr>
              <w:rFonts w:asciiTheme="minorEastAsia" w:eastAsiaTheme="minorEastAsia" w:hAnsiTheme="minorEastAsia" w:hint="eastAsia"/>
              <w:b w:val="0"/>
              <w:sz w:val="24"/>
              <w:szCs w:val="24"/>
            </w:rPr>
            <w:t>2025年12月18日</w:t>
          </w:r>
        </w:sdtContent>
      </w:sdt>
    </w:p>
    <w:p w14:paraId="2105FECA" w14:textId="1F71BFF7" w:rsidR="004E58E7" w:rsidRDefault="00000000">
      <w:pPr>
        <w:pStyle w:val="2"/>
        <w:keepNext w:val="0"/>
        <w:keepLines w:val="0"/>
        <w:numPr>
          <w:ilvl w:val="0"/>
          <w:numId w:val="5"/>
        </w:numPr>
        <w:spacing w:line="415" w:lineRule="auto"/>
        <w:rPr>
          <w:b w:val="0"/>
          <w:sz w:val="24"/>
          <w:szCs w:val="24"/>
        </w:rPr>
      </w:pPr>
      <w:r>
        <w:rPr>
          <w:rFonts w:hint="eastAsia"/>
          <w:b w:val="0"/>
          <w:sz w:val="24"/>
          <w:szCs w:val="24"/>
        </w:rPr>
        <w:t>股东</w:t>
      </w:r>
      <w:r>
        <w:rPr>
          <w:rFonts w:asciiTheme="majorEastAsia" w:hAnsiTheme="majorEastAsia" w:hint="eastAsia"/>
          <w:b w:val="0"/>
          <w:sz w:val="24"/>
          <w:szCs w:val="24"/>
        </w:rPr>
        <w:t>会召开的地点：</w:t>
      </w:r>
      <w:sdt>
        <w:sdtPr>
          <w:rPr>
            <w:rFonts w:asciiTheme="majorEastAsia" w:hAnsiTheme="majorEastAsia" w:hint="eastAsia"/>
            <w:b w:val="0"/>
            <w:sz w:val="24"/>
            <w:szCs w:val="24"/>
          </w:rPr>
          <w:alias w:val="股东会现场会议召开地点"/>
          <w:tag w:val="_GBC_45b01401878844d99a343e524facb060"/>
          <w:id w:val="1320619561"/>
          <w:lock w:val="sdtLocked"/>
          <w:placeholder>
            <w:docPart w:val="GBC22222222222222222222222222222"/>
          </w:placeholder>
        </w:sdtPr>
        <w:sdtContent>
          <w:r w:rsidR="00DF38C6" w:rsidRPr="00DF38C6">
            <w:rPr>
              <w:rFonts w:asciiTheme="majorEastAsia" w:hAnsiTheme="majorEastAsia" w:hint="eastAsia"/>
              <w:b w:val="0"/>
              <w:sz w:val="24"/>
              <w:szCs w:val="24"/>
            </w:rPr>
            <w:t>南京市仙林大道6号公司会议室</w:t>
          </w:r>
        </w:sdtContent>
      </w:sdt>
    </w:p>
    <w:sdt>
      <w:sdtPr>
        <w:rPr>
          <w:rFonts w:asciiTheme="minorHAnsi" w:eastAsiaTheme="minorEastAsia" w:hAnsiTheme="minorHAnsi" w:cstheme="minorBidi" w:hint="eastAsia"/>
          <w:b w:val="0"/>
          <w:bCs w:val="0"/>
          <w:sz w:val="24"/>
          <w:szCs w:val="24"/>
        </w:rPr>
        <w:alias w:val="模块:出席会议的普通股股东和恢复表决权的优先股股东及其持有股份情况..."/>
        <w:tag w:val="_GBC_2640b76cd2e442b0b0fdbd8446e80855"/>
        <w:id w:val="-1880079444"/>
        <w:lock w:val="sdtLocked"/>
        <w:placeholder>
          <w:docPart w:val="GBC22222222222222222222222222222"/>
        </w:placeholder>
      </w:sdtPr>
      <w:sdtEndPr>
        <w:rPr>
          <w:rFonts w:asciiTheme="minorEastAsia" w:hAnsiTheme="minorEastAsia" w:hint="default"/>
          <w:color w:val="000000"/>
        </w:rPr>
      </w:sdtEndPr>
      <w:sdtContent>
        <w:p w14:paraId="7E0C52A3" w14:textId="77777777" w:rsidR="004E58E7" w:rsidRDefault="00000000">
          <w:pPr>
            <w:pStyle w:val="2"/>
            <w:keepNext w:val="0"/>
            <w:keepLines w:val="0"/>
            <w:numPr>
              <w:ilvl w:val="0"/>
              <w:numId w:val="5"/>
            </w:numPr>
            <w:spacing w:line="415" w:lineRule="auto"/>
            <w:rPr>
              <w:b w:val="0"/>
              <w:sz w:val="24"/>
              <w:szCs w:val="24"/>
            </w:rPr>
          </w:pPr>
          <w:r>
            <w:rPr>
              <w:rFonts w:hint="eastAsia"/>
              <w:b w:val="0"/>
              <w:sz w:val="24"/>
              <w:szCs w:val="24"/>
            </w:rPr>
            <w:t>出席会议的普通股股东和恢复表决权的优先股股东及其持有股份情况：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5"/>
            <w:gridCol w:w="1985"/>
          </w:tblGrid>
          <w:tr w:rsidR="004E58E7" w14:paraId="6392CB2B" w14:textId="77777777" w:rsidTr="00E3698D">
            <w:sdt>
              <w:sdtPr>
                <w:rPr>
                  <w:rFonts w:ascii="宋体" w:hAnsi="宋体"/>
                  <w:color w:val="000000"/>
                  <w:sz w:val="24"/>
                </w:rPr>
                <w:tag w:val="_PLD_4093f3f997534c158a5523067302b60d"/>
                <w:id w:val="-1775861998"/>
                <w:lock w:val="sdtLocked"/>
              </w:sdtPr>
              <w:sdtEndPr>
                <w:rPr>
                  <w:rFonts w:hint="eastAsia"/>
                </w:rPr>
              </w:sdtEndPr>
              <w:sdtContent>
                <w:tc>
                  <w:tcPr>
                    <w:tcW w:w="6345" w:type="dxa"/>
                  </w:tcPr>
                  <w:p w14:paraId="39CB2D74" w14:textId="77777777" w:rsidR="004E58E7" w:rsidRDefault="00000000">
                    <w:pPr>
                      <w:spacing w:line="600" w:lineRule="exact"/>
                      <w:rPr>
                        <w:rFonts w:ascii="宋体"/>
                        <w:color w:val="000000"/>
                        <w:sz w:val="24"/>
                        <w:shd w:val="pct15"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775837077"/>
                <w:lock w:val="sdtLocked"/>
              </w:sdtPr>
              <w:sdtContent>
                <w:tc>
                  <w:tcPr>
                    <w:tcW w:w="1985" w:type="dxa"/>
                    <w:vAlign w:val="bottom"/>
                  </w:tcPr>
                  <w:p w14:paraId="429B86E5" w14:textId="4ACCF189" w:rsidR="004E58E7" w:rsidRDefault="00BD5E82">
                    <w:pPr>
                      <w:spacing w:line="600" w:lineRule="exact"/>
                      <w:jc w:val="right"/>
                      <w:rPr>
                        <w:rFonts w:ascii="宋体"/>
                        <w:color w:val="000000"/>
                        <w:sz w:val="24"/>
                      </w:rPr>
                    </w:pPr>
                    <w:r>
                      <w:rPr>
                        <w:rFonts w:ascii="宋体" w:hint="eastAsia"/>
                        <w:color w:val="000000"/>
                        <w:sz w:val="24"/>
                      </w:rPr>
                      <w:t>344</w:t>
                    </w:r>
                  </w:p>
                </w:tc>
              </w:sdtContent>
            </w:sdt>
          </w:tr>
          <w:tr w:rsidR="004E58E7" w14:paraId="610BC33E" w14:textId="77777777" w:rsidTr="00E3698D">
            <w:sdt>
              <w:sdtPr>
                <w:rPr>
                  <w:rFonts w:ascii="宋体" w:hAnsi="宋体" w:hint="eastAsia"/>
                  <w:color w:val="000000"/>
                  <w:sz w:val="24"/>
                </w:rPr>
                <w:tag w:val="_PLD_b64480d872cf44808d04c606134d4306"/>
                <w:id w:val="-1713112504"/>
                <w:lock w:val="sdtLocked"/>
              </w:sdtPr>
              <w:sdtEndPr>
                <w:rPr>
                  <w:rFonts w:hint="default"/>
                </w:rPr>
              </w:sdtEndPr>
              <w:sdtContent>
                <w:tc>
                  <w:tcPr>
                    <w:tcW w:w="6345" w:type="dxa"/>
                  </w:tcPr>
                  <w:p w14:paraId="11891182" w14:textId="77777777" w:rsidR="004E58E7" w:rsidRDefault="00000000">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股股东人数</w:t>
                    </w:r>
                    <w:r w:rsidDel="00825031">
                      <w:rPr>
                        <w:rFonts w:ascii="宋体" w:hAnsi="宋体"/>
                        <w:color w:val="000000"/>
                        <w:sz w:val="24"/>
                      </w:rPr>
                      <w:t xml:space="preserve"> </w:t>
                    </w:r>
                  </w:p>
                </w:tc>
              </w:sdtContent>
            </w:sdt>
            <w:sdt>
              <w:sdtPr>
                <w:rPr>
                  <w:rFonts w:ascii="宋体"/>
                  <w:color w:val="000000"/>
                  <w:sz w:val="24"/>
                </w:rPr>
                <w:alias w:val="出席会议A股股东人数"/>
                <w:tag w:val="_GBC_2e1569c5c697415bb46f56c88c0f9345"/>
                <w:id w:val="369031031"/>
                <w:lock w:val="sdtLocked"/>
              </w:sdtPr>
              <w:sdtContent>
                <w:tc>
                  <w:tcPr>
                    <w:tcW w:w="1985" w:type="dxa"/>
                    <w:vAlign w:val="bottom"/>
                  </w:tcPr>
                  <w:p w14:paraId="52715662" w14:textId="0BFBB2DB" w:rsidR="004E58E7" w:rsidRDefault="00BD5E82">
                    <w:pPr>
                      <w:jc w:val="right"/>
                      <w:rPr>
                        <w:rFonts w:ascii="宋体"/>
                        <w:color w:val="000000"/>
                        <w:sz w:val="24"/>
                      </w:rPr>
                    </w:pPr>
                    <w:r>
                      <w:rPr>
                        <w:rFonts w:ascii="宋体" w:hint="eastAsia"/>
                        <w:color w:val="000000"/>
                        <w:sz w:val="24"/>
                      </w:rPr>
                      <w:t>343</w:t>
                    </w:r>
                  </w:p>
                </w:tc>
              </w:sdtContent>
            </w:sdt>
          </w:tr>
          <w:tr w:rsidR="004E58E7" w14:paraId="64A9DD73" w14:textId="77777777" w:rsidTr="00E3698D">
            <w:trPr>
              <w:trHeight w:val="300"/>
            </w:trPr>
            <w:sdt>
              <w:sdtPr>
                <w:rPr>
                  <w:rFonts w:ascii="宋体" w:hAnsi="宋体" w:hint="eastAsia"/>
                  <w:color w:val="000000"/>
                  <w:sz w:val="24"/>
                </w:rPr>
                <w:tag w:val="_PLD_2ee5f59f0926497c9fbea11dff996412"/>
                <w:id w:val="-327683359"/>
                <w:lock w:val="sdtLocked"/>
              </w:sdtPr>
              <w:sdtContent>
                <w:tc>
                  <w:tcPr>
                    <w:tcW w:w="6345" w:type="dxa"/>
                  </w:tcPr>
                  <w:p w14:paraId="1B4E12F8" w14:textId="77777777" w:rsidR="004E58E7" w:rsidRDefault="00000000">
                    <w:pPr>
                      <w:spacing w:line="600" w:lineRule="exact"/>
                      <w:ind w:firstLineChars="300" w:firstLine="720"/>
                      <w:rPr>
                        <w:rFonts w:ascii="宋体"/>
                        <w:color w:val="000000"/>
                        <w:sz w:val="24"/>
                      </w:rPr>
                    </w:pPr>
                    <w:r>
                      <w:rPr>
                        <w:rFonts w:ascii="宋体" w:hAnsi="宋体" w:hint="eastAsia"/>
                        <w:color w:val="000000"/>
                        <w:sz w:val="24"/>
                      </w:rPr>
                      <w:t>境外上市外资股股东人数（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H股股东人数"/>
                <w:tag w:val="_GBC_a8a9b4c49b5b4e65ab0de2639a15532f"/>
                <w:id w:val="195900689"/>
                <w:lock w:val="sdtLocked"/>
              </w:sdtPr>
              <w:sdtContent>
                <w:tc>
                  <w:tcPr>
                    <w:tcW w:w="1985" w:type="dxa"/>
                    <w:vAlign w:val="bottom"/>
                  </w:tcPr>
                  <w:p w14:paraId="1D3A67B9" w14:textId="27353EE0" w:rsidR="004E58E7" w:rsidRDefault="00FE7564">
                    <w:pPr>
                      <w:spacing w:line="600" w:lineRule="exact"/>
                      <w:jc w:val="right"/>
                      <w:rPr>
                        <w:rFonts w:ascii="宋体"/>
                        <w:color w:val="000000"/>
                        <w:sz w:val="24"/>
                      </w:rPr>
                    </w:pPr>
                    <w:r>
                      <w:rPr>
                        <w:rFonts w:ascii="宋体" w:hint="eastAsia"/>
                        <w:color w:val="000000"/>
                        <w:sz w:val="24"/>
                      </w:rPr>
                      <w:t>1</w:t>
                    </w:r>
                  </w:p>
                </w:tc>
              </w:sdtContent>
            </w:sdt>
          </w:tr>
          <w:tr w:rsidR="004E58E7" w14:paraId="753049A1" w14:textId="77777777" w:rsidTr="00E3698D">
            <w:sdt>
              <w:sdtPr>
                <w:rPr>
                  <w:rFonts w:ascii="宋体" w:hAnsi="宋体"/>
                  <w:color w:val="000000"/>
                  <w:sz w:val="24"/>
                </w:rPr>
                <w:tag w:val="_PLD_15a8d072bf914580ad897e82c3807a19"/>
                <w:id w:val="317845715"/>
                <w:lock w:val="sdtLocked"/>
              </w:sdtPr>
              <w:sdtEndPr>
                <w:rPr>
                  <w:rFonts w:hint="eastAsia"/>
                </w:rPr>
              </w:sdtEndPr>
              <w:sdtContent>
                <w:tc>
                  <w:tcPr>
                    <w:tcW w:w="6345" w:type="dxa"/>
                  </w:tcPr>
                  <w:p w14:paraId="63A17C49" w14:textId="77777777" w:rsidR="004E58E7" w:rsidRDefault="00000000">
                    <w:pPr>
                      <w:spacing w:line="600" w:lineRule="exact"/>
                      <w:rPr>
                        <w:rFonts w:ascii="宋体"/>
                        <w:color w:val="000000"/>
                        <w:sz w:val="24"/>
                      </w:rPr>
                    </w:pPr>
                    <w:r>
                      <w:rPr>
                        <w:rFonts w:ascii="宋体" w:hAnsi="宋体"/>
                        <w:color w:val="000000"/>
                        <w:sz w:val="24"/>
                      </w:rPr>
                      <w:t>2</w:t>
                    </w:r>
                    <w:r>
                      <w:rPr>
                        <w:rFonts w:ascii="宋体" w:hAnsi="宋体" w:hint="eastAsia"/>
                        <w:color w:val="000000"/>
                        <w:sz w:val="24"/>
                      </w:rPr>
                      <w:t>、出席会议的股东所持有表决权的股份总数（股）</w:t>
                    </w:r>
                  </w:p>
                </w:tc>
              </w:sdtContent>
            </w:sdt>
            <w:sdt>
              <w:sdtPr>
                <w:rPr>
                  <w:rFonts w:ascii="宋体"/>
                  <w:color w:val="000000"/>
                  <w:sz w:val="24"/>
                </w:rPr>
                <w:alias w:val="出席会议的股东所持有表决权的股份总数"/>
                <w:tag w:val="_GBC_a3ceaea716e74390b6d07708f7d10d25"/>
                <w:id w:val="962624250"/>
                <w:lock w:val="sdtLocked"/>
              </w:sdtPr>
              <w:sdtContent>
                <w:tc>
                  <w:tcPr>
                    <w:tcW w:w="1985" w:type="dxa"/>
                    <w:vAlign w:val="bottom"/>
                  </w:tcPr>
                  <w:p w14:paraId="4529F1DB" w14:textId="3BBABBBA" w:rsidR="004E58E7" w:rsidRDefault="00BD5E82">
                    <w:pPr>
                      <w:spacing w:line="600" w:lineRule="exact"/>
                      <w:jc w:val="right"/>
                      <w:rPr>
                        <w:rFonts w:ascii="宋体"/>
                        <w:color w:val="000000"/>
                        <w:sz w:val="24"/>
                      </w:rPr>
                    </w:pPr>
                    <w:r w:rsidRPr="00BD5E82">
                      <w:rPr>
                        <w:rFonts w:ascii="宋体"/>
                        <w:color w:val="000000"/>
                        <w:sz w:val="24"/>
                      </w:rPr>
                      <w:t>3,819,714,861</w:t>
                    </w:r>
                  </w:p>
                </w:tc>
              </w:sdtContent>
            </w:sdt>
          </w:tr>
          <w:tr w:rsidR="004E58E7" w14:paraId="06D0143B" w14:textId="77777777" w:rsidTr="00E3698D">
            <w:sdt>
              <w:sdtPr>
                <w:rPr>
                  <w:rFonts w:ascii="宋体" w:hAnsi="宋体" w:hint="eastAsia"/>
                  <w:color w:val="000000"/>
                  <w:sz w:val="24"/>
                </w:rPr>
                <w:tag w:val="_PLD_01a5a2c4f83d4a10ac33ef22f01427c9"/>
                <w:id w:val="669373808"/>
                <w:lock w:val="sdtLocked"/>
              </w:sdtPr>
              <w:sdtContent>
                <w:tc>
                  <w:tcPr>
                    <w:tcW w:w="6345" w:type="dxa"/>
                  </w:tcPr>
                  <w:p w14:paraId="588594FB" w14:textId="77777777" w:rsidR="004E58E7" w:rsidRDefault="00000000">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股股东持有股份总数</w:t>
                    </w:r>
                  </w:p>
                </w:tc>
              </w:sdtContent>
            </w:sdt>
            <w:sdt>
              <w:sdtPr>
                <w:rPr>
                  <w:rFonts w:ascii="宋体"/>
                  <w:color w:val="000000"/>
                  <w:sz w:val="24"/>
                </w:rPr>
                <w:alias w:val="出席会议的A股股东持有股份总数"/>
                <w:tag w:val="_GBC_08b3275b036b4c7582af2883d6c051d7"/>
                <w:id w:val="-2089675270"/>
                <w:lock w:val="sdtLocked"/>
              </w:sdtPr>
              <w:sdtContent>
                <w:tc>
                  <w:tcPr>
                    <w:tcW w:w="1985" w:type="dxa"/>
                    <w:vAlign w:val="bottom"/>
                  </w:tcPr>
                  <w:p w14:paraId="17B145D1" w14:textId="36AC7B30" w:rsidR="004E58E7" w:rsidRDefault="00BD5E82">
                    <w:pPr>
                      <w:spacing w:line="600" w:lineRule="exact"/>
                      <w:jc w:val="right"/>
                      <w:rPr>
                        <w:rFonts w:ascii="宋体"/>
                        <w:color w:val="000000"/>
                        <w:sz w:val="24"/>
                      </w:rPr>
                    </w:pPr>
                    <w:r w:rsidRPr="00BD5E82">
                      <w:rPr>
                        <w:rFonts w:ascii="宋体"/>
                        <w:color w:val="000000"/>
                        <w:sz w:val="24"/>
                      </w:rPr>
                      <w:t>3,342,038,300</w:t>
                    </w:r>
                  </w:p>
                </w:tc>
              </w:sdtContent>
            </w:sdt>
          </w:tr>
          <w:tr w:rsidR="004E58E7" w14:paraId="74FE0DBB" w14:textId="77777777" w:rsidTr="00E3698D">
            <w:trPr>
              <w:trHeight w:val="300"/>
            </w:trPr>
            <w:sdt>
              <w:sdtPr>
                <w:rPr>
                  <w:rFonts w:ascii="宋体" w:hAnsi="宋体" w:hint="eastAsia"/>
                  <w:color w:val="000000"/>
                  <w:sz w:val="24"/>
                </w:rPr>
                <w:tag w:val="_PLD_5072d3b7fd71437c9194e2b4a1301af3"/>
                <w:id w:val="1806195233"/>
                <w:lock w:val="sdtLocked"/>
              </w:sdtPr>
              <w:sdtContent>
                <w:tc>
                  <w:tcPr>
                    <w:tcW w:w="6345" w:type="dxa"/>
                  </w:tcPr>
                  <w:p w14:paraId="77A4E2D6" w14:textId="77777777" w:rsidR="004E58E7" w:rsidRDefault="00000000">
                    <w:pPr>
                      <w:spacing w:line="600" w:lineRule="exact"/>
                      <w:ind w:firstLineChars="300" w:firstLine="720"/>
                      <w:rPr>
                        <w:rFonts w:ascii="宋体"/>
                        <w:color w:val="000000"/>
                        <w:sz w:val="24"/>
                      </w:rPr>
                    </w:pPr>
                    <w:r>
                      <w:rPr>
                        <w:rFonts w:ascii="宋体" w:hAnsi="宋体" w:hint="eastAsia"/>
                        <w:color w:val="000000"/>
                        <w:sz w:val="24"/>
                      </w:rPr>
                      <w:t>境外上市外资股股东持有股份总数（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的H股股东持有股份总数"/>
                <w:tag w:val="_GBC_df363156d627454ca15798d7e900b834"/>
                <w:id w:val="84585792"/>
                <w:lock w:val="sdtLocked"/>
              </w:sdtPr>
              <w:sdtContent>
                <w:tc>
                  <w:tcPr>
                    <w:tcW w:w="1985" w:type="dxa"/>
                    <w:vAlign w:val="bottom"/>
                  </w:tcPr>
                  <w:p w14:paraId="0B9F2FEB" w14:textId="34A70B26" w:rsidR="004E58E7" w:rsidRDefault="00FE7564">
                    <w:pPr>
                      <w:spacing w:line="600" w:lineRule="exact"/>
                      <w:jc w:val="right"/>
                      <w:rPr>
                        <w:rFonts w:ascii="宋体"/>
                        <w:color w:val="000000"/>
                        <w:sz w:val="24"/>
                      </w:rPr>
                    </w:pPr>
                    <w:r w:rsidRPr="00FE7564">
                      <w:rPr>
                        <w:rFonts w:ascii="宋体"/>
                        <w:color w:val="000000"/>
                        <w:sz w:val="24"/>
                      </w:rPr>
                      <w:t>477,676,561</w:t>
                    </w:r>
                  </w:p>
                </w:tc>
              </w:sdtContent>
            </w:sdt>
          </w:tr>
          <w:tr w:rsidR="004E58E7" w14:paraId="2E87E391" w14:textId="77777777" w:rsidTr="00E3698D">
            <w:sdt>
              <w:sdtPr>
                <w:rPr>
                  <w:rFonts w:ascii="宋体" w:hAnsi="宋体"/>
                  <w:color w:val="000000"/>
                  <w:sz w:val="24"/>
                </w:rPr>
                <w:tag w:val="_PLD_abe2bf98c15a437296fa04736473f5fc"/>
                <w:id w:val="-909226894"/>
                <w:lock w:val="sdtLocked"/>
              </w:sdtPr>
              <w:sdtEndPr>
                <w:rPr>
                  <w:rFonts w:hint="eastAsia"/>
                </w:rPr>
              </w:sdtEndPr>
              <w:sdtContent>
                <w:tc>
                  <w:tcPr>
                    <w:tcW w:w="6345" w:type="dxa"/>
                  </w:tcPr>
                  <w:p w14:paraId="5161A416" w14:textId="77777777" w:rsidR="004E58E7" w:rsidRDefault="00000000">
                    <w:pPr>
                      <w:spacing w:line="600" w:lineRule="exact"/>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、出席会议的股东所持有表决权股份数占公司有表决权股份总数的比例（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股份数占公司有表决权股份总数的比例"/>
                <w:tag w:val="_GBC_020a1fcfa605460d9ce8eea920317017"/>
                <w:id w:val="393396572"/>
                <w:lock w:val="sdtLocked"/>
              </w:sdtPr>
              <w:sdtContent>
                <w:tc>
                  <w:tcPr>
                    <w:tcW w:w="1985" w:type="dxa"/>
                    <w:vAlign w:val="bottom"/>
                  </w:tcPr>
                  <w:p w14:paraId="29E0C23A" w14:textId="7442BCEC" w:rsidR="004E58E7" w:rsidRDefault="00BD5E82">
                    <w:pPr>
                      <w:spacing w:line="600" w:lineRule="exact"/>
                      <w:jc w:val="right"/>
                      <w:rPr>
                        <w:rFonts w:ascii="宋体"/>
                        <w:color w:val="000000"/>
                        <w:sz w:val="24"/>
                      </w:rPr>
                    </w:pPr>
                    <w:r>
                      <w:rPr>
                        <w:rFonts w:ascii="宋体" w:hint="eastAsia"/>
                        <w:color w:val="000000"/>
                        <w:sz w:val="24"/>
                      </w:rPr>
                      <w:t>75.82</w:t>
                    </w:r>
                  </w:p>
                </w:tc>
              </w:sdtContent>
            </w:sdt>
          </w:tr>
          <w:tr w:rsidR="004E58E7" w14:paraId="3F0EF1EC" w14:textId="77777777" w:rsidTr="00E3698D">
            <w:sdt>
              <w:sdtPr>
                <w:rPr>
                  <w:rFonts w:ascii="宋体" w:hAnsi="宋体" w:hint="eastAsia"/>
                  <w:color w:val="000000"/>
                  <w:sz w:val="24"/>
                </w:rPr>
                <w:tag w:val="_PLD_4f79e9c9eddf49659d32c1afc3e4e67d"/>
                <w:id w:val="1157802853"/>
                <w:lock w:val="sdtLocked"/>
              </w:sdtPr>
              <w:sdtContent>
                <w:tc>
                  <w:tcPr>
                    <w:tcW w:w="6345" w:type="dxa"/>
                  </w:tcPr>
                  <w:p w14:paraId="2E3209DE" w14:textId="77777777" w:rsidR="004E58E7" w:rsidRDefault="00000000">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股股东持股占股份总数的比例（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A股股东持股占股份总数的比例"/>
                <w:tag w:val="_GBC_7314865abcb54976a69a0bc1ced05a65"/>
                <w:id w:val="-1352099303"/>
                <w:lock w:val="sdtLocked"/>
              </w:sdtPr>
              <w:sdtContent>
                <w:tc>
                  <w:tcPr>
                    <w:tcW w:w="1985" w:type="dxa"/>
                    <w:vAlign w:val="bottom"/>
                  </w:tcPr>
                  <w:p w14:paraId="50B15B78" w14:textId="1D3D4075" w:rsidR="004E58E7" w:rsidRDefault="00BD5E82">
                    <w:pPr>
                      <w:spacing w:line="600" w:lineRule="exact"/>
                      <w:jc w:val="right"/>
                      <w:rPr>
                        <w:rFonts w:ascii="宋体"/>
                        <w:color w:val="000000"/>
                        <w:sz w:val="24"/>
                      </w:rPr>
                    </w:pPr>
                    <w:r>
                      <w:rPr>
                        <w:rFonts w:ascii="宋体" w:hint="eastAsia"/>
                        <w:color w:val="000000"/>
                        <w:sz w:val="24"/>
                      </w:rPr>
                      <w:t>66.34</w:t>
                    </w:r>
                  </w:p>
                </w:tc>
              </w:sdtContent>
            </w:sdt>
          </w:tr>
          <w:tr w:rsidR="004E58E7" w14:paraId="0113CE45" w14:textId="77777777" w:rsidTr="00E3698D">
            <w:trPr>
              <w:trHeight w:val="600"/>
            </w:trPr>
            <w:sdt>
              <w:sdtPr>
                <w:rPr>
                  <w:rFonts w:asciiTheme="minorEastAsia" w:hAnsiTheme="minorEastAsia" w:hint="eastAsia"/>
                  <w:color w:val="000000"/>
                  <w:sz w:val="24"/>
                  <w:szCs w:val="24"/>
                </w:rPr>
                <w:tag w:val="_PLD_bb3c5eefbf684db6a5128e9ff1b68759"/>
                <w:id w:val="591595305"/>
                <w:lock w:val="sdtLocked"/>
              </w:sdtPr>
              <w:sdtContent>
                <w:tc>
                  <w:tcPr>
                    <w:tcW w:w="6345" w:type="dxa"/>
                  </w:tcPr>
                  <w:p w14:paraId="3B63B0B8" w14:textId="77777777" w:rsidR="004E58E7" w:rsidRDefault="00000000">
                    <w:pPr>
                      <w:spacing w:line="600" w:lineRule="exact"/>
                      <w:ind w:firstLineChars="300" w:firstLine="720"/>
                      <w:rPr>
                        <w:rFonts w:asciiTheme="minorEastAsia" w:hAnsiTheme="minorEastAsia" w:hint="eastAsia"/>
                        <w:color w:val="000000"/>
                        <w:sz w:val="24"/>
                        <w:szCs w:val="24"/>
                      </w:rPr>
                    </w:pPr>
                    <w:r>
                      <w:rPr>
                        <w:rFonts w:asciiTheme="minorEastAsia" w:hAnsiTheme="minorEastAsia" w:hint="eastAsia"/>
                        <w:color w:val="000000"/>
                        <w:sz w:val="24"/>
                        <w:szCs w:val="24"/>
                      </w:rPr>
                      <w:t>境外上市外资股股东持股占股份总数的比例（</w:t>
                    </w:r>
                    <w:r>
                      <w:rPr>
                        <w:rFonts w:asciiTheme="minorEastAsia" w:hAnsiTheme="minorEastAsia"/>
                        <w:color w:val="000000"/>
                        <w:sz w:val="24"/>
                        <w:szCs w:val="24"/>
                      </w:rPr>
                      <w:t>%</w:t>
                    </w:r>
                    <w:r>
                      <w:rPr>
                        <w:rFonts w:asciiTheme="minorEastAsia" w:hAnsiTheme="minorEastAsia" w:hint="eastAsia"/>
                        <w:color w:val="000000"/>
                        <w:sz w:val="24"/>
                        <w:szCs w:val="24"/>
                      </w:rPr>
                      <w:t>）</w:t>
                    </w:r>
                  </w:p>
                </w:tc>
              </w:sdtContent>
            </w:sdt>
            <w:sdt>
              <w:sdtPr>
                <w:rPr>
                  <w:rStyle w:val="ac"/>
                  <w:rFonts w:asciiTheme="minorEastAsia" w:hAnsiTheme="minorEastAsia"/>
                  <w:sz w:val="24"/>
                  <w:szCs w:val="24"/>
                </w:rPr>
                <w:alias w:val="出席会议的H股股东持股占股份总数的比例"/>
                <w:tag w:val="_GBC_1b41c67d131f4455a34638edc8402b54"/>
                <w:id w:val="-300774158"/>
                <w:lock w:val="sdtLocked"/>
              </w:sdtPr>
              <w:sdtContent>
                <w:tc>
                  <w:tcPr>
                    <w:tcW w:w="1985" w:type="dxa"/>
                    <w:vAlign w:val="bottom"/>
                  </w:tcPr>
                  <w:p w14:paraId="7A7F4F58" w14:textId="7B6237D2" w:rsidR="004E58E7" w:rsidRDefault="00FE7564">
                    <w:pPr>
                      <w:spacing w:line="600" w:lineRule="exact"/>
                      <w:jc w:val="right"/>
                      <w:rPr>
                        <w:rStyle w:val="ac"/>
                        <w:rFonts w:asciiTheme="minorEastAsia" w:hAnsiTheme="minorEastAsia" w:hint="eastAsia"/>
                        <w:sz w:val="24"/>
                        <w:szCs w:val="24"/>
                      </w:rPr>
                    </w:pPr>
                    <w:r>
                      <w:rPr>
                        <w:rStyle w:val="ac"/>
                        <w:rFonts w:asciiTheme="minorEastAsia" w:hAnsiTheme="minorEastAsia" w:hint="eastAsia"/>
                        <w:sz w:val="24"/>
                        <w:szCs w:val="24"/>
                      </w:rPr>
                      <w:t>9.48</w:t>
                    </w:r>
                  </w:p>
                </w:tc>
              </w:sdtContent>
            </w:sdt>
          </w:tr>
        </w:tbl>
      </w:sdtContent>
    </w:sdt>
    <w:p w14:paraId="6FDCE4BC" w14:textId="77777777" w:rsidR="004E58E7" w:rsidRDefault="004E58E7"/>
    <w:sdt>
      <w:sdtPr>
        <w:rPr>
          <w:rFonts w:asciiTheme="minorHAnsi" w:eastAsiaTheme="minorEastAsia" w:hAnsiTheme="minorHAnsi" w:cstheme="minorBidi" w:hint="eastAsia"/>
          <w:b w:val="0"/>
          <w:bCs w:val="0"/>
          <w:sz w:val="24"/>
          <w:szCs w:val="24"/>
        </w:rPr>
        <w:alias w:val="模块:表决方式是否符合《公司法》及《公司章程》的规定，主持情况..."/>
        <w:tag w:val="_GBC_8522615919824f50ac62cd7003f870eb"/>
        <w:id w:val="911118972"/>
        <w:lock w:val="sdtLocked"/>
        <w:placeholder>
          <w:docPart w:val="GBC22222222222222222222222222222"/>
        </w:placeholder>
      </w:sdtPr>
      <w:sdtEndPr>
        <w:rPr>
          <w:sz w:val="21"/>
          <w:szCs w:val="22"/>
        </w:rPr>
      </w:sdtEndPr>
      <w:sdtContent>
        <w:p w14:paraId="083FFEEE" w14:textId="77777777" w:rsidR="004E58E7" w:rsidRDefault="00000000">
          <w:pPr>
            <w:pStyle w:val="2"/>
            <w:keepNext w:val="0"/>
            <w:keepLines w:val="0"/>
            <w:numPr>
              <w:ilvl w:val="0"/>
              <w:numId w:val="5"/>
            </w:numPr>
            <w:spacing w:line="415" w:lineRule="auto"/>
            <w:rPr>
              <w:b w:val="0"/>
              <w:sz w:val="24"/>
              <w:szCs w:val="24"/>
            </w:rPr>
          </w:pPr>
          <w:r>
            <w:rPr>
              <w:rFonts w:hint="eastAsia"/>
              <w:b w:val="0"/>
              <w:sz w:val="24"/>
              <w:szCs w:val="24"/>
            </w:rPr>
            <w:t>表决方式是否符合《公司法》及《公司章程》的规定，会议主持情况等。</w:t>
          </w:r>
        </w:p>
        <w:p w14:paraId="1A23AE6E" w14:textId="7AD99674" w:rsidR="004E58E7" w:rsidRDefault="00000000" w:rsidP="00DF38C6">
          <w:pPr>
            <w:ind w:firstLineChars="200" w:firstLine="480"/>
          </w:pPr>
          <w:sdt>
            <w:sdtPr>
              <w:rPr>
                <w:rFonts w:asciiTheme="minorEastAsia" w:hAnsiTheme="minorEastAsia"/>
                <w:sz w:val="24"/>
                <w:szCs w:val="24"/>
              </w:rPr>
              <w:alias w:val="大会主持情况等"/>
              <w:tag w:val="_GBC_3b895b2c5c9940489ebe1c04d4728253"/>
              <w:id w:val="1772581319"/>
              <w:lock w:val="sdtLocked"/>
              <w:placeholder>
                <w:docPart w:val="GBC22222222222222222222222222222"/>
              </w:placeholder>
            </w:sdtPr>
            <w:sdtContent>
              <w:r w:rsidR="00DF38C6" w:rsidRPr="00DF38C6">
                <w:rPr>
                  <w:rFonts w:asciiTheme="minorEastAsia" w:hAnsiTheme="minorEastAsia" w:hint="eastAsia"/>
                  <w:sz w:val="24"/>
                  <w:szCs w:val="24"/>
                </w:rPr>
                <w:t>本次股东会的召集、召开及表决方式均符合《公司法》及《公司章程》的规定，董事长陈云江先生主持本次股东会。</w:t>
              </w:r>
            </w:sdtContent>
          </w:sdt>
        </w:p>
      </w:sdtContent>
    </w:sdt>
    <w:p w14:paraId="65E76DC0" w14:textId="29C5D429" w:rsidR="004E58E7" w:rsidRDefault="00000000">
      <w:pPr>
        <w:pStyle w:val="2"/>
        <w:keepNext w:val="0"/>
        <w:keepLines w:val="0"/>
        <w:numPr>
          <w:ilvl w:val="0"/>
          <w:numId w:val="5"/>
        </w:numPr>
        <w:spacing w:line="415" w:lineRule="auto"/>
        <w:rPr>
          <w:b w:val="0"/>
          <w:sz w:val="24"/>
          <w:szCs w:val="24"/>
        </w:rPr>
      </w:pPr>
      <w:r>
        <w:rPr>
          <w:rFonts w:hint="eastAsia"/>
          <w:b w:val="0"/>
          <w:sz w:val="24"/>
          <w:szCs w:val="24"/>
        </w:rPr>
        <w:t>公司董事</w:t>
      </w:r>
      <w:r w:rsidR="00DF38C6">
        <w:rPr>
          <w:rFonts w:hint="eastAsia"/>
          <w:b w:val="0"/>
          <w:sz w:val="24"/>
          <w:szCs w:val="24"/>
        </w:rPr>
        <w:t>、监事</w:t>
      </w:r>
      <w:r>
        <w:rPr>
          <w:rFonts w:hint="eastAsia"/>
          <w:b w:val="0"/>
          <w:sz w:val="24"/>
          <w:szCs w:val="24"/>
        </w:rPr>
        <w:t>和董事会秘书的列席情况</w:t>
      </w:r>
    </w:p>
    <w:p w14:paraId="7A6A5D00" w14:textId="1D01BC4C" w:rsidR="004E58E7" w:rsidRDefault="00000000">
      <w:pPr>
        <w:pStyle w:val="a5"/>
        <w:numPr>
          <w:ilvl w:val="0"/>
          <w:numId w:val="8"/>
        </w:numPr>
        <w:ind w:firstLineChars="0"/>
        <w:rPr>
          <w:rFonts w:ascii="宋体" w:hAnsi="宋体" w:hint="eastAsia"/>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21935018"/>
          <w:lock w:val="sdtLocked"/>
          <w:placeholder>
            <w:docPart w:val="GBC22222222222222222222222222222"/>
          </w:placeholder>
        </w:sdtPr>
        <w:sdtContent>
          <w:r w:rsidR="00DF38C6">
            <w:rPr>
              <w:rFonts w:ascii="宋体" w:hAnsi="宋体" w:hint="eastAsia"/>
              <w:color w:val="000000"/>
              <w:sz w:val="24"/>
              <w:szCs w:val="24"/>
            </w:rPr>
            <w:t>13</w:t>
          </w:r>
        </w:sdtContent>
      </w:sdt>
      <w:r>
        <w:rPr>
          <w:rFonts w:ascii="宋体" w:hAnsi="宋体" w:hint="eastAsia"/>
          <w:color w:val="000000"/>
          <w:sz w:val="24"/>
          <w:szCs w:val="24"/>
        </w:rPr>
        <w:t>人，列席</w:t>
      </w:r>
      <w:sdt>
        <w:sdtPr>
          <w:rPr>
            <w:rFonts w:ascii="宋体" w:hAnsi="宋体" w:hint="eastAsia"/>
            <w:color w:val="000000"/>
            <w:sz w:val="24"/>
            <w:szCs w:val="24"/>
          </w:rPr>
          <w:alias w:val="出席会议董事人数"/>
          <w:tag w:val="_GBC_1acef50418014836af9328f6a88abdb1"/>
          <w:id w:val="-969898093"/>
          <w:lock w:val="sdtLocked"/>
          <w:placeholder>
            <w:docPart w:val="GBC22222222222222222222222222222"/>
          </w:placeholder>
        </w:sdtPr>
        <w:sdtContent>
          <w:r w:rsidR="00DF38C6">
            <w:rPr>
              <w:rFonts w:ascii="宋体" w:hAnsi="宋体" w:hint="eastAsia"/>
              <w:color w:val="000000"/>
              <w:sz w:val="24"/>
              <w:szCs w:val="24"/>
            </w:rPr>
            <w:t>13</w:t>
          </w:r>
        </w:sdtContent>
      </w:sdt>
      <w:r>
        <w:rPr>
          <w:rFonts w:ascii="宋体" w:hAnsi="宋体" w:hint="eastAsia"/>
          <w:color w:val="000000"/>
          <w:sz w:val="24"/>
          <w:szCs w:val="24"/>
        </w:rPr>
        <w:t>人，</w:t>
      </w:r>
      <w:r w:rsidR="00DF38C6" w:rsidRPr="00DF38C6">
        <w:rPr>
          <w:rFonts w:ascii="宋体" w:hAnsi="宋体" w:hint="eastAsia"/>
          <w:color w:val="000000"/>
          <w:sz w:val="24"/>
          <w:szCs w:val="24"/>
        </w:rPr>
        <w:t>全体董事均</w:t>
      </w:r>
      <w:r w:rsidR="00CF4BDB">
        <w:rPr>
          <w:rFonts w:ascii="宋体" w:hAnsi="宋体" w:hint="eastAsia"/>
          <w:color w:val="000000"/>
          <w:sz w:val="24"/>
          <w:szCs w:val="24"/>
        </w:rPr>
        <w:t>列席</w:t>
      </w:r>
      <w:r w:rsidR="00DF38C6" w:rsidRPr="00DF38C6">
        <w:rPr>
          <w:rFonts w:ascii="宋体" w:hAnsi="宋体" w:hint="eastAsia"/>
          <w:color w:val="000000"/>
          <w:sz w:val="24"/>
          <w:szCs w:val="24"/>
        </w:rPr>
        <w:t>此次会议</w:t>
      </w:r>
      <w:r w:rsidR="00DF38C6">
        <w:rPr>
          <w:rFonts w:ascii="宋体" w:hAnsi="宋体" w:hint="eastAsia"/>
          <w:color w:val="000000"/>
          <w:sz w:val="24"/>
          <w:szCs w:val="24"/>
        </w:rPr>
        <w:t>；</w:t>
      </w:r>
    </w:p>
    <w:p w14:paraId="454B75F5" w14:textId="5ADB7836" w:rsidR="00DF38C6" w:rsidRDefault="00DF38C6">
      <w:pPr>
        <w:pStyle w:val="a5"/>
        <w:numPr>
          <w:ilvl w:val="0"/>
          <w:numId w:val="8"/>
        </w:numPr>
        <w:ind w:firstLineChars="0"/>
        <w:rPr>
          <w:rFonts w:ascii="宋体" w:hAnsi="宋体" w:hint="eastAsia"/>
          <w:color w:val="000000"/>
          <w:sz w:val="24"/>
          <w:szCs w:val="24"/>
        </w:rPr>
      </w:pPr>
      <w:r w:rsidRPr="00DF38C6">
        <w:rPr>
          <w:rFonts w:ascii="宋体" w:hAnsi="宋体" w:hint="eastAsia"/>
          <w:color w:val="000000"/>
          <w:sz w:val="24"/>
          <w:szCs w:val="24"/>
        </w:rPr>
        <w:t>公司在任监事5人，</w:t>
      </w:r>
      <w:r w:rsidR="00CF4BDB">
        <w:rPr>
          <w:rFonts w:ascii="宋体" w:hAnsi="宋体" w:hint="eastAsia"/>
          <w:color w:val="000000"/>
          <w:sz w:val="24"/>
          <w:szCs w:val="24"/>
        </w:rPr>
        <w:t>列</w:t>
      </w:r>
      <w:r w:rsidRPr="00DF38C6">
        <w:rPr>
          <w:rFonts w:ascii="宋体" w:hAnsi="宋体" w:hint="eastAsia"/>
          <w:color w:val="000000"/>
          <w:sz w:val="24"/>
          <w:szCs w:val="24"/>
        </w:rPr>
        <w:t>席5人，全体监事均</w:t>
      </w:r>
      <w:r w:rsidR="00CF4BDB">
        <w:rPr>
          <w:rFonts w:ascii="宋体" w:hAnsi="宋体" w:hint="eastAsia"/>
          <w:color w:val="000000"/>
          <w:sz w:val="24"/>
          <w:szCs w:val="24"/>
        </w:rPr>
        <w:t>列席</w:t>
      </w:r>
      <w:r w:rsidRPr="00DF38C6">
        <w:rPr>
          <w:rFonts w:ascii="宋体" w:hAnsi="宋体" w:hint="eastAsia"/>
          <w:color w:val="000000"/>
          <w:sz w:val="24"/>
          <w:szCs w:val="24"/>
        </w:rPr>
        <w:t>此次会议；</w:t>
      </w:r>
    </w:p>
    <w:p w14:paraId="5D7ECBAC" w14:textId="6B60B84F" w:rsidR="004E58E7" w:rsidRDefault="00DF38C6">
      <w:pPr>
        <w:pStyle w:val="a5"/>
        <w:numPr>
          <w:ilvl w:val="0"/>
          <w:numId w:val="8"/>
        </w:numPr>
        <w:ind w:firstLineChars="0"/>
        <w:rPr>
          <w:rFonts w:ascii="宋体" w:hAnsi="宋体" w:hint="eastAsia"/>
          <w:color w:val="000000"/>
          <w:sz w:val="24"/>
          <w:szCs w:val="24"/>
        </w:rPr>
      </w:pPr>
      <w:r w:rsidRPr="00DF38C6">
        <w:rPr>
          <w:rFonts w:ascii="宋体" w:hAnsi="宋体" w:hint="eastAsia"/>
          <w:color w:val="000000"/>
          <w:sz w:val="24"/>
          <w:szCs w:val="24"/>
        </w:rPr>
        <w:t>董事会秘书陈晋佳</w:t>
      </w:r>
      <w:r w:rsidR="00CF4BDB">
        <w:rPr>
          <w:rFonts w:ascii="宋体" w:hAnsi="宋体" w:hint="eastAsia"/>
          <w:color w:val="000000"/>
          <w:sz w:val="24"/>
          <w:szCs w:val="24"/>
        </w:rPr>
        <w:t>列席</w:t>
      </w:r>
      <w:r w:rsidRPr="00DF38C6">
        <w:rPr>
          <w:rFonts w:ascii="宋体" w:hAnsi="宋体" w:hint="eastAsia"/>
          <w:color w:val="000000"/>
          <w:sz w:val="24"/>
          <w:szCs w:val="24"/>
        </w:rPr>
        <w:t>此次会议；所有</w:t>
      </w:r>
      <w:proofErr w:type="gramStart"/>
      <w:r w:rsidRPr="00DF38C6">
        <w:rPr>
          <w:rFonts w:ascii="宋体" w:hAnsi="宋体" w:hint="eastAsia"/>
          <w:color w:val="000000"/>
          <w:sz w:val="24"/>
          <w:szCs w:val="24"/>
        </w:rPr>
        <w:t>高管均列席</w:t>
      </w:r>
      <w:proofErr w:type="gramEnd"/>
      <w:r w:rsidRPr="00DF38C6">
        <w:rPr>
          <w:rFonts w:ascii="宋体" w:hAnsi="宋体" w:hint="eastAsia"/>
          <w:color w:val="000000"/>
          <w:sz w:val="24"/>
          <w:szCs w:val="24"/>
        </w:rPr>
        <w:t>此次会议</w:t>
      </w:r>
      <w:r>
        <w:rPr>
          <w:rFonts w:ascii="宋体" w:hAnsi="宋体" w:hint="eastAsia"/>
          <w:color w:val="000000"/>
          <w:sz w:val="24"/>
          <w:szCs w:val="24"/>
        </w:rPr>
        <w:t>。</w:t>
      </w:r>
    </w:p>
    <w:p w14:paraId="64587D4B" w14:textId="77777777" w:rsidR="004E58E7" w:rsidRDefault="00000000">
      <w:pPr>
        <w:pStyle w:val="1"/>
        <w:keepNext w:val="0"/>
        <w:keepLines w:val="0"/>
        <w:numPr>
          <w:ilvl w:val="0"/>
          <w:numId w:val="3"/>
        </w:numPr>
        <w:rPr>
          <w:sz w:val="24"/>
          <w:szCs w:val="24"/>
        </w:rPr>
      </w:pPr>
      <w:r>
        <w:rPr>
          <w:rFonts w:hint="eastAsia"/>
          <w:sz w:val="24"/>
          <w:szCs w:val="24"/>
        </w:rPr>
        <w:t>议案审议情况</w:t>
      </w:r>
    </w:p>
    <w:sdt>
      <w:sdtPr>
        <w:alias w:val="模块:"/>
        <w:tag w:val="_SEC_2c8592cd457f4543a71a4eb501d78454"/>
        <w:id w:val="-2124303105"/>
        <w:lock w:val="sdtLocked"/>
        <w:placeholder>
          <w:docPart w:val="GBC22222222222222222222222222222"/>
        </w:placeholder>
      </w:sdtPr>
      <w:sdtContent>
        <w:p w14:paraId="31CB9118" w14:textId="77777777" w:rsidR="004E58E7" w:rsidRDefault="00000000">
          <w:pPr>
            <w:pStyle w:val="2"/>
            <w:keepNext w:val="0"/>
            <w:keepLines w:val="0"/>
            <w:numPr>
              <w:ilvl w:val="0"/>
              <w:numId w:val="7"/>
            </w:numPr>
            <w:spacing w:line="415" w:lineRule="auto"/>
            <w:rPr>
              <w:b w:val="0"/>
              <w:sz w:val="24"/>
              <w:szCs w:val="24"/>
            </w:rPr>
          </w:pPr>
          <w:r>
            <w:rPr>
              <w:rFonts w:hint="eastAsia"/>
              <w:b w:val="0"/>
              <w:sz w:val="24"/>
              <w:szCs w:val="24"/>
            </w:rPr>
            <w:t>非累积投票议案</w:t>
          </w:r>
        </w:p>
      </w:sdtContent>
    </w:sdt>
    <w:sdt>
      <w:sdtPr>
        <w:rPr>
          <w:rFonts w:hint="eastAsia"/>
          <w:b w:val="0"/>
          <w:bCs w:val="0"/>
          <w:sz w:val="24"/>
          <w:szCs w:val="24"/>
        </w:rPr>
        <w:alias w:val="模块:非累积投票议案"/>
        <w:tag w:val="_SEC_fd138d262d644e50920ea2bdb258ac70"/>
        <w:id w:val="-252356883"/>
        <w:lock w:val="sdtLocked"/>
        <w:placeholder>
          <w:docPart w:val="GBC22222222222222222222222222222"/>
        </w:placeholder>
      </w:sdtPr>
      <w:sdtEndPr>
        <w:rPr>
          <w:rFonts w:hint="default"/>
          <w:sz w:val="21"/>
          <w:szCs w:val="22"/>
        </w:rPr>
      </w:sdtEndPr>
      <w:sdtContent>
        <w:p w14:paraId="698A204E" w14:textId="270E6D72" w:rsidR="004E58E7" w:rsidRDefault="000000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69268564"/>
              <w:lock w:val="sdtLocked"/>
              <w:placeholder>
                <w:docPart w:val="GBC22222222222222222222222222222"/>
              </w:placeholder>
              <w:text/>
            </w:sdtPr>
            <w:sdtContent>
              <w:r w:rsidR="00DF38C6" w:rsidRPr="00DF38C6">
                <w:rPr>
                  <w:rFonts w:hint="eastAsia"/>
                  <w:b w:val="0"/>
                  <w:sz w:val="24"/>
                  <w:szCs w:val="24"/>
                </w:rPr>
                <w:t>关于取消监事会暨修订《公司章程》的议案</w:t>
              </w:r>
            </w:sdtContent>
          </w:sdt>
        </w:p>
        <w:p w14:paraId="73064153" w14:textId="6ECBEE7B" w:rsidR="004E58E7" w:rsidRDefault="000000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5915885"/>
              <w:lock w:val="sdtLocked"/>
              <w:placeholder>
                <w:docPart w:val="GBC22222222222222222222222222222"/>
              </w:placeholder>
              <w:comboBox>
                <w:listItem w:displayText="通过" w:value="通过"/>
                <w:listItem w:displayText="不通过" w:value="不通过"/>
              </w:comboBox>
            </w:sdtPr>
            <w:sdtContent>
              <w:r w:rsidR="00DF38C6">
                <w:rPr>
                  <w:rFonts w:hint="eastAsia"/>
                  <w:sz w:val="24"/>
                  <w:szCs w:val="24"/>
                </w:rPr>
                <w:t>通过</w:t>
              </w:r>
            </w:sdtContent>
          </w:sdt>
        </w:p>
        <w:p w14:paraId="52050A0F" w14:textId="77777777" w:rsidR="004E58E7" w:rsidRDefault="004E58E7">
          <w:pPr>
            <w:ind w:firstLineChars="150" w:firstLine="360"/>
            <w:rPr>
              <w:sz w:val="24"/>
              <w:szCs w:val="24"/>
            </w:rPr>
          </w:pPr>
        </w:p>
        <w:p w14:paraId="265FB37F" w14:textId="77777777" w:rsidR="004E58E7" w:rsidRDefault="000000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4"/>
            <w:gridCol w:w="1776"/>
            <w:gridCol w:w="940"/>
            <w:gridCol w:w="1296"/>
            <w:gridCol w:w="940"/>
            <w:gridCol w:w="1106"/>
            <w:gridCol w:w="940"/>
          </w:tblGrid>
          <w:tr w:rsidR="004E58E7" w14:paraId="5E47823E" w14:textId="77777777" w:rsidTr="00755D44">
            <w:trPr>
              <w:trHeight w:val="300"/>
            </w:trPr>
            <w:sdt>
              <w:sdtPr>
                <w:rPr>
                  <w:rFonts w:ascii="宋体" w:hAnsi="宋体" w:hint="eastAsia"/>
                  <w:color w:val="000000"/>
                  <w:sz w:val="24"/>
                </w:rPr>
                <w:tag w:val="_PLD_26d51279eaba4b5b80959bbb9958e7fe"/>
                <w:id w:val="684408579"/>
                <w:lock w:val="sdtLocked"/>
              </w:sdtPr>
              <w:sdtContent>
                <w:tc>
                  <w:tcPr>
                    <w:tcW w:w="1783" w:type="dxa"/>
                    <w:vMerge w:val="restart"/>
                    <w:vAlign w:val="center"/>
                  </w:tcPr>
                  <w:p w14:paraId="4075E501" w14:textId="77777777" w:rsidR="004E58E7" w:rsidRDefault="0000000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79067782"/>
                <w:lock w:val="sdtLocked"/>
              </w:sdtPr>
              <w:sdtContent>
                <w:tc>
                  <w:tcPr>
                    <w:tcW w:w="2537" w:type="dxa"/>
                    <w:gridSpan w:val="2"/>
                  </w:tcPr>
                  <w:p w14:paraId="05DF375A" w14:textId="77777777" w:rsidR="004E58E7" w:rsidRDefault="0000000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762980246"/>
                <w:lock w:val="sdtLocked"/>
              </w:sdtPr>
              <w:sdtContent>
                <w:tc>
                  <w:tcPr>
                    <w:tcW w:w="2098" w:type="dxa"/>
                    <w:gridSpan w:val="2"/>
                  </w:tcPr>
                  <w:p w14:paraId="5F5B1EF5" w14:textId="77777777" w:rsidR="004E58E7" w:rsidRDefault="0000000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208684476"/>
                <w:lock w:val="sdtLocked"/>
              </w:sdtPr>
              <w:sdtContent>
                <w:tc>
                  <w:tcPr>
                    <w:tcW w:w="2099" w:type="dxa"/>
                    <w:gridSpan w:val="2"/>
                  </w:tcPr>
                  <w:p w14:paraId="45BF7DBC" w14:textId="77777777" w:rsidR="004E58E7" w:rsidRDefault="00000000">
                    <w:pPr>
                      <w:spacing w:line="600" w:lineRule="exact"/>
                      <w:jc w:val="center"/>
                      <w:rPr>
                        <w:rFonts w:ascii="宋体"/>
                        <w:color w:val="000000"/>
                        <w:sz w:val="24"/>
                      </w:rPr>
                    </w:pPr>
                    <w:r>
                      <w:rPr>
                        <w:rFonts w:ascii="宋体" w:hAnsi="宋体" w:hint="eastAsia"/>
                        <w:color w:val="000000"/>
                        <w:sz w:val="24"/>
                      </w:rPr>
                      <w:t>弃权</w:t>
                    </w:r>
                  </w:p>
                </w:tc>
              </w:sdtContent>
            </w:sdt>
          </w:tr>
          <w:tr w:rsidR="00BD5E82" w14:paraId="61E21450" w14:textId="77777777" w:rsidTr="00AF23B1">
            <w:trPr>
              <w:trHeight w:val="300"/>
            </w:trPr>
            <w:tc>
              <w:tcPr>
                <w:tcW w:w="1783" w:type="dxa"/>
                <w:vMerge/>
              </w:tcPr>
              <w:p w14:paraId="785C6268" w14:textId="77777777" w:rsidR="004E58E7" w:rsidRDefault="004E58E7">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556010729"/>
                <w:lock w:val="sdtLocked"/>
              </w:sdtPr>
              <w:sdtContent>
                <w:tc>
                  <w:tcPr>
                    <w:tcW w:w="1558" w:type="dxa"/>
                  </w:tcPr>
                  <w:p w14:paraId="0B38207A" w14:textId="77777777" w:rsidR="004E58E7" w:rsidRDefault="0000000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666754587"/>
                <w:lock w:val="sdtLocked"/>
              </w:sdtPr>
              <w:sdtContent>
                <w:tc>
                  <w:tcPr>
                    <w:tcW w:w="979" w:type="dxa"/>
                  </w:tcPr>
                  <w:p w14:paraId="0342A2FE" w14:textId="77777777" w:rsidR="004E58E7" w:rsidRDefault="00000000">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355699438"/>
                <w:lock w:val="sdtLocked"/>
              </w:sdtPr>
              <w:sdtContent>
                <w:tc>
                  <w:tcPr>
                    <w:tcW w:w="1120" w:type="dxa"/>
                  </w:tcPr>
                  <w:p w14:paraId="2E73A65E" w14:textId="77777777" w:rsidR="004E58E7" w:rsidRDefault="0000000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28392060"/>
                <w:lock w:val="sdtLocked"/>
              </w:sdtPr>
              <w:sdtContent>
                <w:tc>
                  <w:tcPr>
                    <w:tcW w:w="978" w:type="dxa"/>
                  </w:tcPr>
                  <w:p w14:paraId="25C2318E" w14:textId="77777777" w:rsidR="004E58E7" w:rsidRDefault="00000000">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61919350"/>
                <w:lock w:val="sdtLocked"/>
              </w:sdtPr>
              <w:sdtContent>
                <w:tc>
                  <w:tcPr>
                    <w:tcW w:w="1121" w:type="dxa"/>
                  </w:tcPr>
                  <w:p w14:paraId="25F3D10E" w14:textId="77777777" w:rsidR="004E58E7" w:rsidRDefault="0000000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572652476"/>
                <w:lock w:val="sdtLocked"/>
              </w:sdtPr>
              <w:sdtContent>
                <w:tc>
                  <w:tcPr>
                    <w:tcW w:w="978" w:type="dxa"/>
                  </w:tcPr>
                  <w:p w14:paraId="15A7CFF8" w14:textId="77777777" w:rsidR="004E58E7" w:rsidRDefault="00000000">
                    <w:pPr>
                      <w:spacing w:line="600" w:lineRule="exact"/>
                      <w:jc w:val="center"/>
                      <w:rPr>
                        <w:rFonts w:ascii="宋体"/>
                        <w:color w:val="000000"/>
                        <w:sz w:val="24"/>
                      </w:rPr>
                    </w:pPr>
                    <w:r>
                      <w:rPr>
                        <w:rFonts w:ascii="宋体" w:hAnsi="宋体" w:hint="eastAsia"/>
                        <w:color w:val="000000"/>
                        <w:sz w:val="24"/>
                      </w:rPr>
                      <w:t>比例（%）</w:t>
                    </w:r>
                  </w:p>
                </w:tc>
              </w:sdtContent>
            </w:sdt>
          </w:tr>
          <w:tr w:rsidR="00BD5E82" w14:paraId="2C8FFE50" w14:textId="77777777" w:rsidTr="00AF23B1">
            <w:tc>
              <w:tcPr>
                <w:tcW w:w="1783" w:type="dxa"/>
              </w:tcPr>
              <w:p w14:paraId="39323C3F" w14:textId="77777777" w:rsidR="004E58E7" w:rsidRDefault="00000000">
                <w:pPr>
                  <w:spacing w:line="600" w:lineRule="exact"/>
                  <w:jc w:val="center"/>
                  <w:rPr>
                    <w:rFonts w:ascii="宋体"/>
                    <w:color w:val="000000"/>
                    <w:sz w:val="24"/>
                  </w:rPr>
                </w:pPr>
                <w:sdt>
                  <w:sdtPr>
                    <w:rPr>
                      <w:rFonts w:ascii="宋体" w:hAnsi="宋体"/>
                      <w:color w:val="000000"/>
                      <w:sz w:val="24"/>
                    </w:rPr>
                    <w:tag w:val="_PLD_30aa643aaec4457b9ff8daf82682de9e"/>
                    <w:id w:val="-1570417124"/>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color w:val="000000"/>
                  <w:sz w:val="24"/>
                </w:rPr>
                <w:alias w:val="非累积投票议案表决情况_A股同意票数"/>
                <w:tag w:val="_GBC_d13cb7c3b10e4b89bd272020d5dfc3c5"/>
                <w:id w:val="-1206329742"/>
                <w:lock w:val="sdtLocked"/>
              </w:sdtPr>
              <w:sdtContent>
                <w:tc>
                  <w:tcPr>
                    <w:tcW w:w="1558" w:type="dxa"/>
                  </w:tcPr>
                  <w:p w14:paraId="573E080A" w14:textId="21FC3B80" w:rsidR="004E58E7" w:rsidRDefault="00BD5E82">
                    <w:pPr>
                      <w:spacing w:line="600" w:lineRule="exact"/>
                      <w:jc w:val="right"/>
                      <w:rPr>
                        <w:rFonts w:ascii="宋体"/>
                        <w:color w:val="000000"/>
                        <w:sz w:val="24"/>
                      </w:rPr>
                    </w:pPr>
                    <w:r w:rsidRPr="00BD5E82">
                      <w:rPr>
                        <w:rFonts w:ascii="宋体"/>
                        <w:color w:val="000000"/>
                        <w:sz w:val="24"/>
                      </w:rPr>
                      <w:t>3,341,057,901</w:t>
                    </w:r>
                  </w:p>
                </w:tc>
              </w:sdtContent>
            </w:sdt>
            <w:sdt>
              <w:sdtPr>
                <w:rPr>
                  <w:rFonts w:ascii="宋体"/>
                  <w:color w:val="000000"/>
                  <w:sz w:val="24"/>
                </w:rPr>
                <w:alias w:val="非累积投票议案表决情况_A股同意比例"/>
                <w:tag w:val="_GBC_baa01c35de4c4da5999507b346370a05"/>
                <w:id w:val="871953199"/>
                <w:lock w:val="sdtLocked"/>
              </w:sdtPr>
              <w:sdtContent>
                <w:tc>
                  <w:tcPr>
                    <w:tcW w:w="979" w:type="dxa"/>
                  </w:tcPr>
                  <w:p w14:paraId="01C74898" w14:textId="50B97007" w:rsidR="004E58E7" w:rsidRDefault="00BD5E82">
                    <w:pPr>
                      <w:spacing w:line="600" w:lineRule="exact"/>
                      <w:jc w:val="right"/>
                      <w:rPr>
                        <w:rFonts w:ascii="宋体"/>
                        <w:color w:val="000000"/>
                        <w:sz w:val="24"/>
                      </w:rPr>
                    </w:pPr>
                    <w:r>
                      <w:rPr>
                        <w:rFonts w:ascii="宋体" w:hint="eastAsia"/>
                        <w:color w:val="000000"/>
                        <w:sz w:val="24"/>
                      </w:rPr>
                      <w:t>87.47</w:t>
                    </w:r>
                  </w:p>
                </w:tc>
              </w:sdtContent>
            </w:sdt>
            <w:sdt>
              <w:sdtPr>
                <w:rPr>
                  <w:rFonts w:ascii="宋体"/>
                  <w:color w:val="000000"/>
                  <w:sz w:val="24"/>
                </w:rPr>
                <w:alias w:val="非累积投票议案表决情况_A股反对票数"/>
                <w:tag w:val="_GBC_aeddc7b9df07427a8287a3319656953b"/>
                <w:id w:val="-1009905437"/>
                <w:lock w:val="sdtLocked"/>
              </w:sdtPr>
              <w:sdtContent>
                <w:tc>
                  <w:tcPr>
                    <w:tcW w:w="1120" w:type="dxa"/>
                  </w:tcPr>
                  <w:p w14:paraId="5538A458" w14:textId="1FC7945C" w:rsidR="004E58E7" w:rsidRDefault="00BD5E82">
                    <w:pPr>
                      <w:spacing w:line="600" w:lineRule="exact"/>
                      <w:jc w:val="right"/>
                      <w:rPr>
                        <w:rFonts w:ascii="宋体"/>
                        <w:color w:val="000000"/>
                        <w:sz w:val="24"/>
                      </w:rPr>
                    </w:pPr>
                    <w:r>
                      <w:rPr>
                        <w:rFonts w:ascii="宋体"/>
                        <w:color w:val="000000"/>
                        <w:sz w:val="24"/>
                      </w:rPr>
                      <w:t>756,099</w:t>
                    </w:r>
                  </w:p>
                </w:tc>
              </w:sdtContent>
            </w:sdt>
            <w:sdt>
              <w:sdtPr>
                <w:rPr>
                  <w:rFonts w:ascii="宋体"/>
                  <w:color w:val="000000"/>
                  <w:sz w:val="24"/>
                </w:rPr>
                <w:alias w:val="非累积投票议案表决情况_A股反对比例"/>
                <w:tag w:val="_GBC_2fbfff06037f464baa9501f7aaaeeca4"/>
                <w:id w:val="817533418"/>
                <w:lock w:val="sdtLocked"/>
              </w:sdtPr>
              <w:sdtContent>
                <w:tc>
                  <w:tcPr>
                    <w:tcW w:w="978" w:type="dxa"/>
                  </w:tcPr>
                  <w:p w14:paraId="7905957D" w14:textId="3861BEEB" w:rsidR="004E58E7" w:rsidRDefault="00BD5E82">
                    <w:pPr>
                      <w:spacing w:line="600" w:lineRule="exact"/>
                      <w:jc w:val="right"/>
                      <w:rPr>
                        <w:rFonts w:ascii="宋体"/>
                        <w:color w:val="000000"/>
                        <w:sz w:val="24"/>
                      </w:rPr>
                    </w:pPr>
                    <w:r>
                      <w:rPr>
                        <w:rFonts w:ascii="宋体" w:hint="eastAsia"/>
                        <w:color w:val="000000"/>
                        <w:sz w:val="24"/>
                      </w:rPr>
                      <w:t>0.02</w:t>
                    </w:r>
                  </w:p>
                </w:tc>
              </w:sdtContent>
            </w:sdt>
            <w:sdt>
              <w:sdtPr>
                <w:rPr>
                  <w:rFonts w:ascii="宋体"/>
                  <w:color w:val="000000"/>
                  <w:sz w:val="24"/>
                </w:rPr>
                <w:alias w:val="非累积投票议案表决情况_A股弃权票数"/>
                <w:tag w:val="_GBC_311dad2ae32a4a41b5f70fe48cb445b5"/>
                <w:id w:val="236053336"/>
                <w:lock w:val="sdtLocked"/>
              </w:sdtPr>
              <w:sdtContent>
                <w:tc>
                  <w:tcPr>
                    <w:tcW w:w="1121" w:type="dxa"/>
                  </w:tcPr>
                  <w:p w14:paraId="6644E53A" w14:textId="527A6894" w:rsidR="004E58E7" w:rsidRDefault="00BD5E82">
                    <w:pPr>
                      <w:spacing w:line="600" w:lineRule="exact"/>
                      <w:jc w:val="right"/>
                      <w:rPr>
                        <w:rFonts w:ascii="宋体"/>
                        <w:color w:val="000000"/>
                        <w:sz w:val="24"/>
                      </w:rPr>
                    </w:pPr>
                    <w:r>
                      <w:rPr>
                        <w:rFonts w:ascii="宋体"/>
                        <w:color w:val="000000"/>
                        <w:sz w:val="24"/>
                      </w:rPr>
                      <w:t>224,300</w:t>
                    </w:r>
                  </w:p>
                </w:tc>
              </w:sdtContent>
            </w:sdt>
            <w:sdt>
              <w:sdtPr>
                <w:rPr>
                  <w:rFonts w:ascii="宋体"/>
                  <w:color w:val="000000"/>
                  <w:sz w:val="24"/>
                </w:rPr>
                <w:alias w:val="非累积投票议案表决情况_A股弃权比例"/>
                <w:tag w:val="_GBC_3723b88f133b472497fbb1e22ce723a0"/>
                <w:id w:val="211314297"/>
                <w:lock w:val="sdtLocked"/>
              </w:sdtPr>
              <w:sdtContent>
                <w:tc>
                  <w:tcPr>
                    <w:tcW w:w="978" w:type="dxa"/>
                  </w:tcPr>
                  <w:p w14:paraId="7C1AD5FB" w14:textId="0AA4D25E" w:rsidR="004E58E7" w:rsidRDefault="00BD5E82">
                    <w:pPr>
                      <w:spacing w:line="600" w:lineRule="exact"/>
                      <w:jc w:val="right"/>
                      <w:rPr>
                        <w:rFonts w:ascii="宋体"/>
                        <w:color w:val="000000"/>
                        <w:sz w:val="24"/>
                      </w:rPr>
                    </w:pPr>
                    <w:r>
                      <w:rPr>
                        <w:rFonts w:ascii="宋体" w:hint="eastAsia"/>
                        <w:color w:val="000000"/>
                        <w:sz w:val="24"/>
                      </w:rPr>
                      <w:t>0.01</w:t>
                    </w:r>
                  </w:p>
                </w:tc>
              </w:sdtContent>
            </w:sdt>
          </w:tr>
          <w:tr w:rsidR="00BD5E82" w14:paraId="650B941A" w14:textId="77777777" w:rsidTr="00AF23B1">
            <w:sdt>
              <w:sdtPr>
                <w:rPr>
                  <w:rFonts w:ascii="宋体" w:hAnsi="宋体"/>
                  <w:color w:val="000000"/>
                  <w:sz w:val="24"/>
                </w:rPr>
                <w:tag w:val="_PLD_32e7c3b05f4748adb806fe501cf6cc16"/>
                <w:id w:val="1986505814"/>
                <w:lock w:val="sdtLocked"/>
              </w:sdtPr>
              <w:sdtEndPr>
                <w:rPr>
                  <w:rFonts w:hint="eastAsia"/>
                </w:rPr>
              </w:sdtEndPr>
              <w:sdtContent>
                <w:tc>
                  <w:tcPr>
                    <w:tcW w:w="1783" w:type="dxa"/>
                  </w:tcPr>
                  <w:p w14:paraId="2B1C0DEB" w14:textId="77777777" w:rsidR="004E58E7" w:rsidRDefault="0000000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097635897"/>
                <w:lock w:val="sdtLocked"/>
              </w:sdtPr>
              <w:sdtContent>
                <w:tc>
                  <w:tcPr>
                    <w:tcW w:w="1558" w:type="dxa"/>
                  </w:tcPr>
                  <w:p w14:paraId="6E4EB574" w14:textId="16BCDADD" w:rsidR="004E58E7" w:rsidRDefault="00BD5E82">
                    <w:pPr>
                      <w:spacing w:line="600" w:lineRule="exact"/>
                      <w:jc w:val="right"/>
                      <w:rPr>
                        <w:rFonts w:ascii="宋体"/>
                        <w:color w:val="000000"/>
                        <w:sz w:val="24"/>
                      </w:rPr>
                    </w:pPr>
                    <w:r>
                      <w:rPr>
                        <w:rFonts w:ascii="宋体"/>
                        <w:color w:val="000000"/>
                        <w:sz w:val="24"/>
                      </w:rPr>
                      <w:t>475,013,134</w:t>
                    </w:r>
                  </w:p>
                </w:tc>
              </w:sdtContent>
            </w:sdt>
            <w:sdt>
              <w:sdtPr>
                <w:rPr>
                  <w:rFonts w:ascii="宋体"/>
                  <w:color w:val="000000"/>
                  <w:sz w:val="24"/>
                </w:rPr>
                <w:alias w:val="非累积投票议案表决情况_H股同意比例"/>
                <w:tag w:val="_GBC_e280d12c1f1e450796e41e92c503742b"/>
                <w:id w:val="-2060858373"/>
                <w:lock w:val="sdtLocked"/>
              </w:sdtPr>
              <w:sdtContent>
                <w:tc>
                  <w:tcPr>
                    <w:tcW w:w="979" w:type="dxa"/>
                  </w:tcPr>
                  <w:p w14:paraId="5C940F1C" w14:textId="55ACFFE3" w:rsidR="004E58E7" w:rsidRDefault="00BD5E82">
                    <w:pPr>
                      <w:spacing w:line="600" w:lineRule="exact"/>
                      <w:jc w:val="right"/>
                      <w:rPr>
                        <w:rFonts w:ascii="宋体"/>
                        <w:color w:val="000000"/>
                        <w:sz w:val="24"/>
                      </w:rPr>
                    </w:pPr>
                    <w:r>
                      <w:rPr>
                        <w:rFonts w:ascii="宋体" w:hint="eastAsia"/>
                        <w:color w:val="000000"/>
                        <w:sz w:val="24"/>
                      </w:rPr>
                      <w:t>12.44</w:t>
                    </w:r>
                  </w:p>
                </w:tc>
              </w:sdtContent>
            </w:sdt>
            <w:sdt>
              <w:sdtPr>
                <w:rPr>
                  <w:rFonts w:ascii="宋体"/>
                  <w:color w:val="000000"/>
                  <w:sz w:val="24"/>
                </w:rPr>
                <w:alias w:val="非累积投票议案表决情况_H股反对票数"/>
                <w:tag w:val="_GBC_0b28c434ce00483d9fcff1cfa9c4245b"/>
                <w:id w:val="-1062023083"/>
                <w:lock w:val="sdtLocked"/>
              </w:sdtPr>
              <w:sdtContent>
                <w:tc>
                  <w:tcPr>
                    <w:tcW w:w="1120" w:type="dxa"/>
                  </w:tcPr>
                  <w:p w14:paraId="37149BA2" w14:textId="23B3F596" w:rsidR="004E58E7" w:rsidRDefault="00BD5E82">
                    <w:pPr>
                      <w:spacing w:line="600" w:lineRule="exact"/>
                      <w:jc w:val="right"/>
                      <w:rPr>
                        <w:rFonts w:ascii="宋体"/>
                        <w:color w:val="000000"/>
                        <w:sz w:val="24"/>
                      </w:rPr>
                    </w:pPr>
                    <w:r>
                      <w:rPr>
                        <w:rFonts w:ascii="宋体"/>
                        <w:color w:val="000000"/>
                        <w:sz w:val="24"/>
                      </w:rPr>
                      <w:t>2,534,071</w:t>
                    </w:r>
                  </w:p>
                </w:tc>
              </w:sdtContent>
            </w:sdt>
            <w:sdt>
              <w:sdtPr>
                <w:rPr>
                  <w:rFonts w:ascii="宋体"/>
                  <w:color w:val="000000"/>
                  <w:sz w:val="24"/>
                </w:rPr>
                <w:alias w:val="非累积投票议案表决情况_H股反对比例"/>
                <w:tag w:val="_GBC_8b1264b7ed9442dbb6ea0e24dce7254c"/>
                <w:id w:val="-1212423711"/>
                <w:lock w:val="sdtLocked"/>
              </w:sdtPr>
              <w:sdtContent>
                <w:tc>
                  <w:tcPr>
                    <w:tcW w:w="978" w:type="dxa"/>
                  </w:tcPr>
                  <w:p w14:paraId="2CA3765C" w14:textId="30528120" w:rsidR="004E58E7" w:rsidRDefault="00BD5E82">
                    <w:pPr>
                      <w:spacing w:line="600" w:lineRule="exact"/>
                      <w:jc w:val="right"/>
                      <w:rPr>
                        <w:rFonts w:ascii="宋体"/>
                        <w:color w:val="000000"/>
                        <w:sz w:val="24"/>
                      </w:rPr>
                    </w:pPr>
                    <w:r>
                      <w:rPr>
                        <w:rFonts w:ascii="宋体" w:hint="eastAsia"/>
                        <w:color w:val="000000"/>
                        <w:sz w:val="24"/>
                      </w:rPr>
                      <w:t>0.07</w:t>
                    </w:r>
                  </w:p>
                </w:tc>
              </w:sdtContent>
            </w:sdt>
            <w:sdt>
              <w:sdtPr>
                <w:rPr>
                  <w:rFonts w:ascii="宋体"/>
                  <w:color w:val="000000"/>
                  <w:sz w:val="24"/>
                </w:rPr>
                <w:alias w:val="非累积投票议案表决情况_H股弃权票数"/>
                <w:tag w:val="_GBC_5f45e2f25218467cbecd1889565847da"/>
                <w:id w:val="-329993887"/>
                <w:lock w:val="sdtLocked"/>
              </w:sdtPr>
              <w:sdtContent>
                <w:tc>
                  <w:tcPr>
                    <w:tcW w:w="1121" w:type="dxa"/>
                  </w:tcPr>
                  <w:p w14:paraId="16007F77" w14:textId="6168B741" w:rsidR="004E58E7" w:rsidRDefault="00BD5E82">
                    <w:pPr>
                      <w:spacing w:line="600" w:lineRule="exact"/>
                      <w:jc w:val="right"/>
                      <w:rPr>
                        <w:rFonts w:ascii="宋体"/>
                        <w:color w:val="000000"/>
                        <w:sz w:val="24"/>
                      </w:rPr>
                    </w:pPr>
                    <w:r>
                      <w:rPr>
                        <w:rFonts w:ascii="宋体"/>
                        <w:color w:val="000000"/>
                        <w:sz w:val="24"/>
                      </w:rPr>
                      <w:t>129,356</w:t>
                    </w:r>
                  </w:p>
                </w:tc>
              </w:sdtContent>
            </w:sdt>
            <w:sdt>
              <w:sdtPr>
                <w:rPr>
                  <w:rFonts w:ascii="宋体"/>
                  <w:color w:val="000000"/>
                  <w:sz w:val="24"/>
                </w:rPr>
                <w:alias w:val="非累积投票议案表决情况_H股弃权比例"/>
                <w:tag w:val="_GBC_2b65125a94bd437db30fc93abf097c6c"/>
                <w:id w:val="741378850"/>
                <w:lock w:val="sdtLocked"/>
              </w:sdtPr>
              <w:sdtContent>
                <w:tc>
                  <w:tcPr>
                    <w:tcW w:w="978" w:type="dxa"/>
                  </w:tcPr>
                  <w:p w14:paraId="2C26BC1E" w14:textId="68CE3630" w:rsidR="004E58E7" w:rsidRDefault="00BD5E82">
                    <w:pPr>
                      <w:spacing w:line="600" w:lineRule="exact"/>
                      <w:jc w:val="right"/>
                      <w:rPr>
                        <w:rFonts w:ascii="宋体"/>
                        <w:color w:val="000000"/>
                        <w:sz w:val="24"/>
                      </w:rPr>
                    </w:pPr>
                    <w:r>
                      <w:rPr>
                        <w:rFonts w:ascii="宋体" w:hint="eastAsia"/>
                        <w:color w:val="000000"/>
                        <w:sz w:val="24"/>
                      </w:rPr>
                      <w:t>0.00</w:t>
                    </w:r>
                  </w:p>
                </w:tc>
              </w:sdtContent>
            </w:sdt>
          </w:tr>
          <w:tr w:rsidR="00BD5E82" w14:paraId="55829052" w14:textId="77777777" w:rsidTr="00AF23B1">
            <w:sdt>
              <w:sdtPr>
                <w:rPr>
                  <w:rFonts w:ascii="宋体" w:hAnsi="宋体" w:hint="eastAsia"/>
                  <w:color w:val="000000"/>
                  <w:sz w:val="24"/>
                </w:rPr>
                <w:tag w:val="_PLD_a65dfd2973f94fb799f97ee07b657896"/>
                <w:id w:val="55898509"/>
                <w:lock w:val="sdtLocked"/>
              </w:sdtPr>
              <w:sdtContent>
                <w:tc>
                  <w:tcPr>
                    <w:tcW w:w="1783" w:type="dxa"/>
                  </w:tcPr>
                  <w:p w14:paraId="083D950C" w14:textId="77777777" w:rsidR="004E58E7" w:rsidRDefault="0000000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color w:val="000000"/>
                  <w:sz w:val="24"/>
                </w:rPr>
                <w:alias w:val="非累积投票议案表决情况_除优先股外的其他股份小计同意票数"/>
                <w:tag w:val="_GBC_040e2c03527143b38b3e2a4351397acf"/>
                <w:id w:val="289559473"/>
                <w:lock w:val="sdtLocked"/>
              </w:sdtPr>
              <w:sdtContent>
                <w:tc>
                  <w:tcPr>
                    <w:tcW w:w="1558" w:type="dxa"/>
                  </w:tcPr>
                  <w:p w14:paraId="3D8B9A8B" w14:textId="1FB56EFC" w:rsidR="004E58E7" w:rsidRDefault="00BD5E82">
                    <w:pPr>
                      <w:spacing w:line="600" w:lineRule="exact"/>
                      <w:jc w:val="right"/>
                      <w:rPr>
                        <w:rFonts w:ascii="宋体"/>
                        <w:color w:val="000000"/>
                        <w:sz w:val="24"/>
                      </w:rPr>
                    </w:pPr>
                    <w:r w:rsidRPr="00BD5E82">
                      <w:rPr>
                        <w:rFonts w:ascii="宋体"/>
                        <w:color w:val="000000"/>
                        <w:sz w:val="24"/>
                      </w:rPr>
                      <w:t>3,816,071,035</w:t>
                    </w:r>
                  </w:p>
                </w:tc>
              </w:sdtContent>
            </w:sdt>
            <w:sdt>
              <w:sdtPr>
                <w:rPr>
                  <w:rFonts w:ascii="宋体"/>
                  <w:color w:val="000000"/>
                  <w:sz w:val="24"/>
                </w:rPr>
                <w:alias w:val="非累积投票议案表决情况_除优先股外的其他股份小计同意比例"/>
                <w:tag w:val="_GBC_1e37e74a476948e8829a99acbb83122e"/>
                <w:id w:val="-77680313"/>
                <w:lock w:val="sdtLocked"/>
              </w:sdtPr>
              <w:sdtContent>
                <w:tc>
                  <w:tcPr>
                    <w:tcW w:w="979" w:type="dxa"/>
                  </w:tcPr>
                  <w:p w14:paraId="2FB48E47" w14:textId="62C72FA3" w:rsidR="004E58E7" w:rsidRDefault="00BD5E82">
                    <w:pPr>
                      <w:spacing w:line="600" w:lineRule="exact"/>
                      <w:jc w:val="right"/>
                      <w:rPr>
                        <w:rFonts w:ascii="宋体"/>
                        <w:color w:val="000000"/>
                        <w:sz w:val="24"/>
                      </w:rPr>
                    </w:pPr>
                    <w:r>
                      <w:rPr>
                        <w:rFonts w:ascii="宋体" w:hint="eastAsia"/>
                        <w:color w:val="000000"/>
                        <w:sz w:val="24"/>
                      </w:rPr>
                      <w:t>99.90</w:t>
                    </w:r>
                  </w:p>
                </w:tc>
              </w:sdtContent>
            </w:sdt>
            <w:sdt>
              <w:sdtPr>
                <w:rPr>
                  <w:rFonts w:ascii="宋体"/>
                  <w:color w:val="000000"/>
                  <w:sz w:val="24"/>
                </w:rPr>
                <w:alias w:val="非累积投票议案表决情况_除优先股外的其他股份小计反对票数"/>
                <w:tag w:val="_GBC_7dc8df05f05c489988107f3c3b268324"/>
                <w:id w:val="1658809463"/>
                <w:lock w:val="sdtLocked"/>
              </w:sdtPr>
              <w:sdtContent>
                <w:tc>
                  <w:tcPr>
                    <w:tcW w:w="1120" w:type="dxa"/>
                  </w:tcPr>
                  <w:p w14:paraId="3CC31415" w14:textId="43B0899F" w:rsidR="004E58E7" w:rsidRDefault="00BD5E82">
                    <w:pPr>
                      <w:spacing w:line="600" w:lineRule="exact"/>
                      <w:jc w:val="right"/>
                      <w:rPr>
                        <w:rFonts w:ascii="宋体"/>
                        <w:color w:val="000000"/>
                        <w:sz w:val="24"/>
                      </w:rPr>
                    </w:pPr>
                    <w:r w:rsidRPr="00BD5E82">
                      <w:rPr>
                        <w:rFonts w:ascii="宋体"/>
                        <w:color w:val="000000"/>
                        <w:sz w:val="24"/>
                      </w:rPr>
                      <w:t>3,290,170</w:t>
                    </w:r>
                  </w:p>
                </w:tc>
              </w:sdtContent>
            </w:sdt>
            <w:sdt>
              <w:sdtPr>
                <w:rPr>
                  <w:rFonts w:ascii="宋体"/>
                  <w:color w:val="000000"/>
                  <w:sz w:val="24"/>
                </w:rPr>
                <w:alias w:val="非累积投票议案表决情况_除优先股外的其他股份小计反对比例"/>
                <w:tag w:val="_GBC_4163dd37a2e34d40aa914b4a6912ab58"/>
                <w:id w:val="1887380453"/>
                <w:lock w:val="sdtLocked"/>
              </w:sdtPr>
              <w:sdtContent>
                <w:tc>
                  <w:tcPr>
                    <w:tcW w:w="978" w:type="dxa"/>
                  </w:tcPr>
                  <w:p w14:paraId="22E63EC0" w14:textId="28ADC9A4" w:rsidR="004E58E7" w:rsidRDefault="00BD5E82">
                    <w:pPr>
                      <w:spacing w:line="600" w:lineRule="exact"/>
                      <w:jc w:val="right"/>
                      <w:rPr>
                        <w:rFonts w:ascii="宋体"/>
                        <w:color w:val="000000"/>
                        <w:sz w:val="24"/>
                      </w:rPr>
                    </w:pPr>
                    <w:r>
                      <w:rPr>
                        <w:rFonts w:ascii="宋体" w:hint="eastAsia"/>
                        <w:color w:val="000000"/>
                        <w:sz w:val="24"/>
                      </w:rPr>
                      <w:t>0.09</w:t>
                    </w:r>
                  </w:p>
                </w:tc>
              </w:sdtContent>
            </w:sdt>
            <w:sdt>
              <w:sdtPr>
                <w:rPr>
                  <w:rFonts w:ascii="宋体"/>
                  <w:color w:val="000000"/>
                  <w:sz w:val="24"/>
                </w:rPr>
                <w:alias w:val="非累积投票议案表决情况_除优先股外的其他股份小计弃权票数"/>
                <w:tag w:val="_GBC_4fc802fc2eb64b0d922e60109ed550dd"/>
                <w:id w:val="1542625076"/>
                <w:lock w:val="sdtLocked"/>
              </w:sdtPr>
              <w:sdtContent>
                <w:tc>
                  <w:tcPr>
                    <w:tcW w:w="1121" w:type="dxa"/>
                  </w:tcPr>
                  <w:p w14:paraId="76020C69" w14:textId="086EDD5F" w:rsidR="004E58E7" w:rsidRDefault="00BD5E82">
                    <w:pPr>
                      <w:spacing w:line="600" w:lineRule="exact"/>
                      <w:jc w:val="right"/>
                      <w:rPr>
                        <w:rFonts w:ascii="宋体"/>
                        <w:color w:val="000000"/>
                        <w:sz w:val="24"/>
                      </w:rPr>
                    </w:pPr>
                    <w:r w:rsidRPr="00BD5E82">
                      <w:rPr>
                        <w:rFonts w:ascii="宋体"/>
                        <w:color w:val="000000"/>
                        <w:sz w:val="24"/>
                      </w:rPr>
                      <w:t>353,656</w:t>
                    </w:r>
                  </w:p>
                </w:tc>
              </w:sdtContent>
            </w:sdt>
            <w:sdt>
              <w:sdtPr>
                <w:rPr>
                  <w:rFonts w:ascii="宋体"/>
                  <w:color w:val="000000"/>
                  <w:sz w:val="24"/>
                </w:rPr>
                <w:alias w:val="非累积投票议案表决情况_除优先股外的其他股份小计弃权比例"/>
                <w:tag w:val="_GBC_78fe092302bc40caaf0ef7fd4111a7ba"/>
                <w:id w:val="397868179"/>
                <w:lock w:val="sdtLocked"/>
              </w:sdtPr>
              <w:sdtContent>
                <w:tc>
                  <w:tcPr>
                    <w:tcW w:w="978" w:type="dxa"/>
                  </w:tcPr>
                  <w:p w14:paraId="47A30EFB" w14:textId="7D088512" w:rsidR="004E58E7" w:rsidRDefault="00BD5E82">
                    <w:pPr>
                      <w:spacing w:line="600" w:lineRule="exact"/>
                      <w:jc w:val="right"/>
                      <w:rPr>
                        <w:rFonts w:ascii="宋体"/>
                        <w:color w:val="000000"/>
                        <w:sz w:val="24"/>
                      </w:rPr>
                    </w:pPr>
                    <w:r>
                      <w:rPr>
                        <w:rFonts w:ascii="宋体" w:hint="eastAsia"/>
                        <w:color w:val="000000"/>
                        <w:sz w:val="24"/>
                      </w:rPr>
                      <w:t>0.01</w:t>
                    </w:r>
                  </w:p>
                </w:tc>
              </w:sdtContent>
            </w:sdt>
          </w:tr>
        </w:tbl>
        <w:p w14:paraId="6D8BEEE3" w14:textId="77777777" w:rsidR="00DF38C6" w:rsidRDefault="00000000"/>
      </w:sdtContent>
    </w:sdt>
    <w:sdt>
      <w:sdtPr>
        <w:rPr>
          <w:b w:val="0"/>
          <w:bCs w:val="0"/>
          <w:sz w:val="21"/>
          <w:szCs w:val="22"/>
        </w:rPr>
        <w:tag w:val="_SEC_fd138d262d644e50920ea2bdb258ac70"/>
        <w:id w:val="-1728456595"/>
      </w:sdtPr>
      <w:sdtContent>
        <w:p w14:paraId="17DE1A11" w14:textId="51764376" w:rsidR="00DF38C6" w:rsidRDefault="00DF38C6">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39573"/>
              <w:lock w:val="sdtLocked"/>
              <w:placeholder>
                <w:docPart w:val="074F67D491DE495CAA9C12B858BAB58B"/>
              </w:placeholder>
              <w:text/>
            </w:sdtPr>
            <w:sdtContent>
              <w:r w:rsidRPr="00DF38C6">
                <w:rPr>
                  <w:rFonts w:hint="eastAsia"/>
                  <w:b w:val="0"/>
                  <w:sz w:val="24"/>
                  <w:szCs w:val="24"/>
                </w:rPr>
                <w:t>关于修订《股东大会议事规则》的议案</w:t>
              </w:r>
            </w:sdtContent>
          </w:sdt>
        </w:p>
        <w:p w14:paraId="3E9ABD57" w14:textId="23A96882" w:rsidR="00DF38C6" w:rsidRDefault="00DF38C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864106"/>
              <w:lock w:val="sdtLocked"/>
              <w:placeholder>
                <w:docPart w:val="074F67D491DE495CAA9C12B858BAB58B"/>
              </w:placeholder>
              <w:comboBox>
                <w:listItem w:displayText="通过" w:value="通过"/>
                <w:listItem w:displayText="不通过" w:value="不通过"/>
              </w:comboBox>
            </w:sdtPr>
            <w:sdtContent>
              <w:r>
                <w:rPr>
                  <w:rFonts w:hint="eastAsia"/>
                  <w:sz w:val="24"/>
                  <w:szCs w:val="24"/>
                </w:rPr>
                <w:t>通过</w:t>
              </w:r>
            </w:sdtContent>
          </w:sdt>
        </w:p>
        <w:p w14:paraId="515E912A" w14:textId="77777777" w:rsidR="00DF38C6" w:rsidRDefault="00DF38C6">
          <w:pPr>
            <w:ind w:firstLineChars="150" w:firstLine="360"/>
            <w:rPr>
              <w:sz w:val="24"/>
              <w:szCs w:val="24"/>
            </w:rPr>
          </w:pPr>
        </w:p>
        <w:p w14:paraId="33F3DAF0" w14:textId="77777777" w:rsidR="00DF38C6" w:rsidRDefault="00DF38C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5"/>
            <w:gridCol w:w="1776"/>
            <w:gridCol w:w="928"/>
            <w:gridCol w:w="1416"/>
            <w:gridCol w:w="928"/>
            <w:gridCol w:w="1101"/>
            <w:gridCol w:w="928"/>
          </w:tblGrid>
          <w:tr w:rsidR="00DF38C6" w14:paraId="0980A91D" w14:textId="77777777" w:rsidTr="00755D44">
            <w:trPr>
              <w:trHeight w:val="300"/>
            </w:trPr>
            <w:sdt>
              <w:sdtPr>
                <w:rPr>
                  <w:rFonts w:ascii="宋体" w:hAnsi="宋体" w:hint="eastAsia"/>
                  <w:color w:val="000000"/>
                  <w:sz w:val="24"/>
                </w:rPr>
                <w:tag w:val="_PLD_26d51279eaba4b5b80959bbb9958e7fe"/>
                <w:id w:val="926621472"/>
                <w:lock w:val="sdtLocked"/>
              </w:sdtPr>
              <w:sdtContent>
                <w:tc>
                  <w:tcPr>
                    <w:tcW w:w="1783" w:type="dxa"/>
                    <w:vMerge w:val="restart"/>
                    <w:vAlign w:val="center"/>
                  </w:tcPr>
                  <w:p w14:paraId="2D230B7F" w14:textId="77777777" w:rsidR="00DF38C6" w:rsidRDefault="00DF38C6">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59489446"/>
                <w:lock w:val="sdtLocked"/>
              </w:sdtPr>
              <w:sdtContent>
                <w:tc>
                  <w:tcPr>
                    <w:tcW w:w="2537" w:type="dxa"/>
                    <w:gridSpan w:val="2"/>
                  </w:tcPr>
                  <w:p w14:paraId="347CC69A" w14:textId="77777777" w:rsidR="00DF38C6" w:rsidRDefault="00DF38C6">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85352064"/>
                <w:lock w:val="sdtLocked"/>
              </w:sdtPr>
              <w:sdtContent>
                <w:tc>
                  <w:tcPr>
                    <w:tcW w:w="2098" w:type="dxa"/>
                    <w:gridSpan w:val="2"/>
                  </w:tcPr>
                  <w:p w14:paraId="31DBD604" w14:textId="77777777" w:rsidR="00DF38C6" w:rsidRDefault="00DF38C6">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7928321"/>
                <w:lock w:val="sdtLocked"/>
              </w:sdtPr>
              <w:sdtContent>
                <w:tc>
                  <w:tcPr>
                    <w:tcW w:w="2099" w:type="dxa"/>
                    <w:gridSpan w:val="2"/>
                  </w:tcPr>
                  <w:p w14:paraId="59AE29A6" w14:textId="77777777" w:rsidR="00DF38C6" w:rsidRDefault="00DF38C6">
                    <w:pPr>
                      <w:spacing w:line="600" w:lineRule="exact"/>
                      <w:jc w:val="center"/>
                      <w:rPr>
                        <w:rFonts w:ascii="宋体"/>
                        <w:color w:val="000000"/>
                        <w:sz w:val="24"/>
                      </w:rPr>
                    </w:pPr>
                    <w:r>
                      <w:rPr>
                        <w:rFonts w:ascii="宋体" w:hAnsi="宋体" w:hint="eastAsia"/>
                        <w:color w:val="000000"/>
                        <w:sz w:val="24"/>
                      </w:rPr>
                      <w:t>弃权</w:t>
                    </w:r>
                  </w:p>
                </w:tc>
              </w:sdtContent>
            </w:sdt>
          </w:tr>
          <w:tr w:rsidR="00DF38C6" w14:paraId="2309954B" w14:textId="77777777" w:rsidTr="00AF23B1">
            <w:trPr>
              <w:trHeight w:val="300"/>
            </w:trPr>
            <w:tc>
              <w:tcPr>
                <w:tcW w:w="1783" w:type="dxa"/>
                <w:vMerge/>
              </w:tcPr>
              <w:p w14:paraId="27E46EEA" w14:textId="77777777" w:rsidR="00DF38C6" w:rsidRDefault="00DF38C6">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306899433"/>
                <w:lock w:val="sdtLocked"/>
              </w:sdtPr>
              <w:sdtContent>
                <w:tc>
                  <w:tcPr>
                    <w:tcW w:w="1558" w:type="dxa"/>
                  </w:tcPr>
                  <w:p w14:paraId="017FD563" w14:textId="77777777" w:rsidR="00DF38C6" w:rsidRDefault="00DF38C6">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15027683"/>
                <w:lock w:val="sdtLocked"/>
              </w:sdtPr>
              <w:sdtContent>
                <w:tc>
                  <w:tcPr>
                    <w:tcW w:w="979" w:type="dxa"/>
                  </w:tcPr>
                  <w:p w14:paraId="2029EA4B" w14:textId="77777777" w:rsidR="00DF38C6" w:rsidRDefault="00DF38C6">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35875376"/>
                <w:lock w:val="sdtLocked"/>
              </w:sdtPr>
              <w:sdtContent>
                <w:tc>
                  <w:tcPr>
                    <w:tcW w:w="1120" w:type="dxa"/>
                  </w:tcPr>
                  <w:p w14:paraId="030E02FD" w14:textId="77777777" w:rsidR="00DF38C6" w:rsidRDefault="00DF38C6">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1906948"/>
                <w:lock w:val="sdtLocked"/>
              </w:sdtPr>
              <w:sdtContent>
                <w:tc>
                  <w:tcPr>
                    <w:tcW w:w="978" w:type="dxa"/>
                  </w:tcPr>
                  <w:p w14:paraId="4B954451" w14:textId="77777777" w:rsidR="00DF38C6" w:rsidRDefault="00DF38C6">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303083276"/>
                <w:lock w:val="sdtLocked"/>
              </w:sdtPr>
              <w:sdtContent>
                <w:tc>
                  <w:tcPr>
                    <w:tcW w:w="1121" w:type="dxa"/>
                  </w:tcPr>
                  <w:p w14:paraId="386AB38E" w14:textId="77777777" w:rsidR="00DF38C6" w:rsidRDefault="00DF38C6">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127686515"/>
                <w:lock w:val="sdtLocked"/>
              </w:sdtPr>
              <w:sdtContent>
                <w:tc>
                  <w:tcPr>
                    <w:tcW w:w="978" w:type="dxa"/>
                  </w:tcPr>
                  <w:p w14:paraId="70771265" w14:textId="77777777" w:rsidR="00DF38C6" w:rsidRDefault="00DF38C6">
                    <w:pPr>
                      <w:spacing w:line="600" w:lineRule="exact"/>
                      <w:jc w:val="center"/>
                      <w:rPr>
                        <w:rFonts w:ascii="宋体"/>
                        <w:color w:val="000000"/>
                        <w:sz w:val="24"/>
                      </w:rPr>
                    </w:pPr>
                    <w:r>
                      <w:rPr>
                        <w:rFonts w:ascii="宋体" w:hAnsi="宋体" w:hint="eastAsia"/>
                        <w:color w:val="000000"/>
                        <w:sz w:val="24"/>
                      </w:rPr>
                      <w:t>比例（%）</w:t>
                    </w:r>
                  </w:p>
                </w:tc>
              </w:sdtContent>
            </w:sdt>
          </w:tr>
          <w:tr w:rsidR="00DF38C6" w14:paraId="6B993FE3" w14:textId="77777777" w:rsidTr="00AF23B1">
            <w:tc>
              <w:tcPr>
                <w:tcW w:w="1783" w:type="dxa"/>
              </w:tcPr>
              <w:p w14:paraId="41B1279A" w14:textId="77777777" w:rsidR="00DF38C6" w:rsidRDefault="00000000">
                <w:pPr>
                  <w:spacing w:line="600" w:lineRule="exact"/>
                  <w:jc w:val="center"/>
                  <w:rPr>
                    <w:rFonts w:ascii="宋体"/>
                    <w:color w:val="000000"/>
                    <w:sz w:val="24"/>
                  </w:rPr>
                </w:pPr>
                <w:sdt>
                  <w:sdtPr>
                    <w:rPr>
                      <w:rFonts w:ascii="宋体" w:hAnsi="宋体"/>
                      <w:color w:val="000000"/>
                      <w:sz w:val="24"/>
                    </w:rPr>
                    <w:tag w:val="_PLD_30aa643aaec4457b9ff8daf82682de9e"/>
                    <w:id w:val="-1897264789"/>
                    <w:lock w:val="sdtLocked"/>
                  </w:sdtPr>
                  <w:sdtEndPr>
                    <w:rPr>
                      <w:rFonts w:hint="eastAsia"/>
                    </w:rPr>
                  </w:sdtEndPr>
                  <w:sdtContent>
                    <w:r w:rsidR="00DF38C6">
                      <w:rPr>
                        <w:rFonts w:ascii="宋体" w:hAnsi="宋体"/>
                        <w:color w:val="000000"/>
                        <w:sz w:val="24"/>
                      </w:rPr>
                      <w:t>A</w:t>
                    </w:r>
                    <w:r w:rsidR="00DF38C6">
                      <w:rPr>
                        <w:rFonts w:ascii="宋体" w:hAnsi="宋体" w:hint="eastAsia"/>
                        <w:color w:val="000000"/>
                        <w:sz w:val="24"/>
                      </w:rPr>
                      <w:t>股</w:t>
                    </w:r>
                  </w:sdtContent>
                </w:sdt>
              </w:p>
            </w:tc>
            <w:sdt>
              <w:sdtPr>
                <w:rPr>
                  <w:rFonts w:ascii="宋体"/>
                  <w:color w:val="000000"/>
                  <w:sz w:val="24"/>
                </w:rPr>
                <w:alias w:val="非累积投票议案表决情况_A股同意票数"/>
                <w:tag w:val="_GBC_d13cb7c3b10e4b89bd272020d5dfc3c5"/>
                <w:id w:val="1339577"/>
                <w:lock w:val="sdtLocked"/>
                <w:text/>
              </w:sdtPr>
              <w:sdtContent>
                <w:tc>
                  <w:tcPr>
                    <w:tcW w:w="1558" w:type="dxa"/>
                  </w:tcPr>
                  <w:p w14:paraId="4449121E" w14:textId="6136A98E" w:rsidR="00DF38C6" w:rsidRDefault="00BD5E82">
                    <w:pPr>
                      <w:spacing w:line="600" w:lineRule="exact"/>
                      <w:jc w:val="right"/>
                      <w:rPr>
                        <w:rFonts w:ascii="宋体"/>
                        <w:color w:val="000000"/>
                        <w:sz w:val="24"/>
                      </w:rPr>
                    </w:pPr>
                    <w:r>
                      <w:rPr>
                        <w:rFonts w:ascii="宋体"/>
                        <w:color w:val="000000"/>
                        <w:sz w:val="24"/>
                      </w:rPr>
                      <w:t>3,340,269,606</w:t>
                    </w:r>
                  </w:p>
                </w:tc>
              </w:sdtContent>
            </w:sdt>
            <w:sdt>
              <w:sdtPr>
                <w:rPr>
                  <w:rFonts w:ascii="宋体"/>
                  <w:color w:val="000000"/>
                  <w:sz w:val="24"/>
                </w:rPr>
                <w:alias w:val="非累积投票议案表决情况_A股同意比例"/>
                <w:tag w:val="_GBC_baa01c35de4c4da5999507b346370a05"/>
                <w:id w:val="1339582"/>
                <w:lock w:val="sdtLocked"/>
              </w:sdtPr>
              <w:sdtContent>
                <w:tc>
                  <w:tcPr>
                    <w:tcW w:w="979" w:type="dxa"/>
                  </w:tcPr>
                  <w:p w14:paraId="4248D434" w14:textId="24D5FE6E" w:rsidR="00DF38C6" w:rsidRDefault="00BD5E82">
                    <w:pPr>
                      <w:spacing w:line="600" w:lineRule="exact"/>
                      <w:jc w:val="right"/>
                      <w:rPr>
                        <w:rFonts w:ascii="宋体"/>
                        <w:color w:val="000000"/>
                        <w:sz w:val="24"/>
                      </w:rPr>
                    </w:pPr>
                    <w:r>
                      <w:rPr>
                        <w:rFonts w:ascii="宋体" w:hint="eastAsia"/>
                        <w:color w:val="000000"/>
                        <w:sz w:val="24"/>
                      </w:rPr>
                      <w:t>87.45</w:t>
                    </w:r>
                  </w:p>
                </w:tc>
              </w:sdtContent>
            </w:sdt>
            <w:sdt>
              <w:sdtPr>
                <w:rPr>
                  <w:rFonts w:ascii="宋体"/>
                  <w:color w:val="000000"/>
                  <w:sz w:val="24"/>
                </w:rPr>
                <w:alias w:val="非累积投票议案表决情况_A股反对票数"/>
                <w:tag w:val="_GBC_aeddc7b9df07427a8287a3319656953b"/>
                <w:id w:val="1339588"/>
                <w:lock w:val="sdtLocked"/>
              </w:sdtPr>
              <w:sdtContent>
                <w:tc>
                  <w:tcPr>
                    <w:tcW w:w="1120" w:type="dxa"/>
                  </w:tcPr>
                  <w:p w14:paraId="7F01976B" w14:textId="76B73219" w:rsidR="00DF38C6" w:rsidRDefault="00BD5E82">
                    <w:pPr>
                      <w:spacing w:line="600" w:lineRule="exact"/>
                      <w:jc w:val="right"/>
                      <w:rPr>
                        <w:rFonts w:ascii="宋体"/>
                        <w:color w:val="000000"/>
                        <w:sz w:val="24"/>
                      </w:rPr>
                    </w:pPr>
                    <w:r>
                      <w:rPr>
                        <w:rFonts w:ascii="宋体"/>
                        <w:color w:val="000000"/>
                        <w:sz w:val="24"/>
                      </w:rPr>
                      <w:t>1,511,894</w:t>
                    </w:r>
                  </w:p>
                </w:tc>
              </w:sdtContent>
            </w:sdt>
            <w:sdt>
              <w:sdtPr>
                <w:rPr>
                  <w:rFonts w:ascii="宋体"/>
                  <w:color w:val="000000"/>
                  <w:sz w:val="24"/>
                </w:rPr>
                <w:alias w:val="非累积投票议案表决情况_A股反对比例"/>
                <w:tag w:val="_GBC_2fbfff06037f464baa9501f7aaaeeca4"/>
                <w:id w:val="1339595"/>
                <w:lock w:val="sdtLocked"/>
              </w:sdtPr>
              <w:sdtContent>
                <w:tc>
                  <w:tcPr>
                    <w:tcW w:w="978" w:type="dxa"/>
                  </w:tcPr>
                  <w:p w14:paraId="7B1ADD7A" w14:textId="6C35ED73" w:rsidR="00DF38C6" w:rsidRDefault="00BD5E82">
                    <w:pPr>
                      <w:spacing w:line="600" w:lineRule="exact"/>
                      <w:jc w:val="right"/>
                      <w:rPr>
                        <w:rFonts w:ascii="宋体"/>
                        <w:color w:val="000000"/>
                        <w:sz w:val="24"/>
                      </w:rPr>
                    </w:pPr>
                    <w:r>
                      <w:rPr>
                        <w:rFonts w:ascii="宋体" w:hint="eastAsia"/>
                        <w:color w:val="000000"/>
                        <w:sz w:val="24"/>
                      </w:rPr>
                      <w:t>0.04</w:t>
                    </w:r>
                  </w:p>
                </w:tc>
              </w:sdtContent>
            </w:sdt>
            <w:sdt>
              <w:sdtPr>
                <w:rPr>
                  <w:rFonts w:ascii="宋体"/>
                  <w:color w:val="000000"/>
                  <w:sz w:val="24"/>
                </w:rPr>
                <w:alias w:val="非累积投票议案表决情况_A股弃权票数"/>
                <w:tag w:val="_GBC_311dad2ae32a4a41b5f70fe48cb445b5"/>
                <w:id w:val="1339603"/>
                <w:lock w:val="sdtLocked"/>
              </w:sdtPr>
              <w:sdtContent>
                <w:tc>
                  <w:tcPr>
                    <w:tcW w:w="1121" w:type="dxa"/>
                  </w:tcPr>
                  <w:p w14:paraId="50AF8A07" w14:textId="1BD89FF8" w:rsidR="00DF38C6" w:rsidRDefault="00BD5E82">
                    <w:pPr>
                      <w:spacing w:line="600" w:lineRule="exact"/>
                      <w:jc w:val="right"/>
                      <w:rPr>
                        <w:rFonts w:ascii="宋体"/>
                        <w:color w:val="000000"/>
                        <w:sz w:val="24"/>
                      </w:rPr>
                    </w:pPr>
                    <w:r>
                      <w:rPr>
                        <w:rFonts w:ascii="宋体"/>
                        <w:color w:val="000000"/>
                        <w:sz w:val="24"/>
                      </w:rPr>
                      <w:t>256,800</w:t>
                    </w:r>
                  </w:p>
                </w:tc>
              </w:sdtContent>
            </w:sdt>
            <w:sdt>
              <w:sdtPr>
                <w:rPr>
                  <w:rFonts w:ascii="宋体"/>
                  <w:color w:val="000000"/>
                  <w:sz w:val="24"/>
                </w:rPr>
                <w:alias w:val="非累积投票议案表决情况_A股弃权比例"/>
                <w:tag w:val="_GBC_3723b88f133b472497fbb1e22ce723a0"/>
                <w:id w:val="1339612"/>
                <w:lock w:val="sdtLocked"/>
              </w:sdtPr>
              <w:sdtContent>
                <w:tc>
                  <w:tcPr>
                    <w:tcW w:w="978" w:type="dxa"/>
                  </w:tcPr>
                  <w:p w14:paraId="794F205B" w14:textId="04459835" w:rsidR="00DF38C6" w:rsidRDefault="00BD5E82">
                    <w:pPr>
                      <w:spacing w:line="600" w:lineRule="exact"/>
                      <w:jc w:val="right"/>
                      <w:rPr>
                        <w:rFonts w:ascii="宋体"/>
                        <w:color w:val="000000"/>
                        <w:sz w:val="24"/>
                      </w:rPr>
                    </w:pPr>
                    <w:r>
                      <w:rPr>
                        <w:rFonts w:ascii="宋体" w:hint="eastAsia"/>
                        <w:color w:val="000000"/>
                        <w:sz w:val="24"/>
                      </w:rPr>
                      <w:t>0.01</w:t>
                    </w:r>
                  </w:p>
                </w:tc>
              </w:sdtContent>
            </w:sdt>
          </w:tr>
          <w:tr w:rsidR="00DF38C6" w14:paraId="7ABF9191" w14:textId="77777777" w:rsidTr="00AF23B1">
            <w:sdt>
              <w:sdtPr>
                <w:rPr>
                  <w:rFonts w:ascii="宋体" w:hAnsi="宋体"/>
                  <w:color w:val="000000"/>
                  <w:sz w:val="24"/>
                </w:rPr>
                <w:tag w:val="_PLD_32e7c3b05f4748adb806fe501cf6cc16"/>
                <w:id w:val="522603732"/>
                <w:lock w:val="sdtLocked"/>
              </w:sdtPr>
              <w:sdtEndPr>
                <w:rPr>
                  <w:rFonts w:hint="eastAsia"/>
                </w:rPr>
              </w:sdtEndPr>
              <w:sdtContent>
                <w:tc>
                  <w:tcPr>
                    <w:tcW w:w="1783" w:type="dxa"/>
                  </w:tcPr>
                  <w:p w14:paraId="7134D8FB" w14:textId="77777777" w:rsidR="00DF38C6" w:rsidRDefault="00DF38C6">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339738"/>
                <w:lock w:val="sdtLocked"/>
              </w:sdtPr>
              <w:sdtContent>
                <w:tc>
                  <w:tcPr>
                    <w:tcW w:w="1558" w:type="dxa"/>
                  </w:tcPr>
                  <w:p w14:paraId="1374F638" w14:textId="4EDC89E1" w:rsidR="00DF38C6" w:rsidRDefault="00BD5E82">
                    <w:pPr>
                      <w:spacing w:line="600" w:lineRule="exact"/>
                      <w:jc w:val="right"/>
                      <w:rPr>
                        <w:rFonts w:ascii="宋体"/>
                        <w:color w:val="000000"/>
                        <w:sz w:val="24"/>
                      </w:rPr>
                    </w:pPr>
                    <w:r>
                      <w:rPr>
                        <w:rFonts w:ascii="宋体"/>
                        <w:color w:val="000000"/>
                        <w:sz w:val="24"/>
                      </w:rPr>
                      <w:t>415,729,778</w:t>
                    </w:r>
                  </w:p>
                </w:tc>
              </w:sdtContent>
            </w:sdt>
            <w:sdt>
              <w:sdtPr>
                <w:rPr>
                  <w:rFonts w:ascii="宋体"/>
                  <w:color w:val="000000"/>
                  <w:sz w:val="24"/>
                </w:rPr>
                <w:alias w:val="非累积投票议案表决情况_H股同意比例"/>
                <w:tag w:val="_GBC_e280d12c1f1e450796e41e92c503742b"/>
                <w:id w:val="1339757"/>
                <w:lock w:val="sdtLocked"/>
              </w:sdtPr>
              <w:sdtContent>
                <w:tc>
                  <w:tcPr>
                    <w:tcW w:w="979" w:type="dxa"/>
                  </w:tcPr>
                  <w:p w14:paraId="09167E84" w14:textId="34CAAE6B" w:rsidR="00DF38C6" w:rsidRDefault="00BD5E82">
                    <w:pPr>
                      <w:spacing w:line="600" w:lineRule="exact"/>
                      <w:jc w:val="right"/>
                      <w:rPr>
                        <w:rFonts w:ascii="宋体"/>
                        <w:color w:val="000000"/>
                        <w:sz w:val="24"/>
                      </w:rPr>
                    </w:pPr>
                    <w:r>
                      <w:rPr>
                        <w:rFonts w:ascii="宋体" w:hint="eastAsia"/>
                        <w:color w:val="000000"/>
                        <w:sz w:val="24"/>
                      </w:rPr>
                      <w:t>10.88</w:t>
                    </w:r>
                  </w:p>
                </w:tc>
              </w:sdtContent>
            </w:sdt>
            <w:sdt>
              <w:sdtPr>
                <w:rPr>
                  <w:rFonts w:ascii="宋体"/>
                  <w:color w:val="000000"/>
                  <w:sz w:val="24"/>
                </w:rPr>
                <w:alias w:val="非累积投票议案表决情况_H股反对票数"/>
                <w:tag w:val="_GBC_0b28c434ce00483d9fcff1cfa9c4245b"/>
                <w:id w:val="1339777"/>
                <w:lock w:val="sdtLocked"/>
              </w:sdtPr>
              <w:sdtContent>
                <w:tc>
                  <w:tcPr>
                    <w:tcW w:w="1120" w:type="dxa"/>
                  </w:tcPr>
                  <w:p w14:paraId="3F003BF6" w14:textId="7957E5D6" w:rsidR="00DF38C6" w:rsidRDefault="00BD5E82">
                    <w:pPr>
                      <w:spacing w:line="600" w:lineRule="exact"/>
                      <w:jc w:val="right"/>
                      <w:rPr>
                        <w:rFonts w:ascii="宋体"/>
                        <w:color w:val="000000"/>
                        <w:sz w:val="24"/>
                      </w:rPr>
                    </w:pPr>
                    <w:r>
                      <w:rPr>
                        <w:rFonts w:ascii="宋体"/>
                        <w:color w:val="000000"/>
                        <w:sz w:val="24"/>
                      </w:rPr>
                      <w:t>61,946,783</w:t>
                    </w:r>
                  </w:p>
                </w:tc>
              </w:sdtContent>
            </w:sdt>
            <w:sdt>
              <w:sdtPr>
                <w:rPr>
                  <w:rFonts w:ascii="宋体"/>
                  <w:color w:val="000000"/>
                  <w:sz w:val="24"/>
                </w:rPr>
                <w:alias w:val="非累积投票议案表决情况_H股反对比例"/>
                <w:tag w:val="_GBC_8b1264b7ed9442dbb6ea0e24dce7254c"/>
                <w:id w:val="1339798"/>
                <w:lock w:val="sdtLocked"/>
              </w:sdtPr>
              <w:sdtContent>
                <w:tc>
                  <w:tcPr>
                    <w:tcW w:w="978" w:type="dxa"/>
                  </w:tcPr>
                  <w:p w14:paraId="07091414" w14:textId="50692B0A" w:rsidR="00DF38C6" w:rsidRDefault="00BD5E82">
                    <w:pPr>
                      <w:spacing w:line="600" w:lineRule="exact"/>
                      <w:jc w:val="right"/>
                      <w:rPr>
                        <w:rFonts w:ascii="宋体"/>
                        <w:color w:val="000000"/>
                        <w:sz w:val="24"/>
                      </w:rPr>
                    </w:pPr>
                    <w:r>
                      <w:rPr>
                        <w:rFonts w:ascii="宋体" w:hint="eastAsia"/>
                        <w:color w:val="000000"/>
                        <w:sz w:val="24"/>
                      </w:rPr>
                      <w:t>1.62</w:t>
                    </w:r>
                  </w:p>
                </w:tc>
              </w:sdtContent>
            </w:sdt>
            <w:sdt>
              <w:sdtPr>
                <w:rPr>
                  <w:rFonts w:ascii="宋体"/>
                  <w:color w:val="000000"/>
                  <w:sz w:val="24"/>
                </w:rPr>
                <w:alias w:val="非累积投票议案表决情况_H股弃权票数"/>
                <w:tag w:val="_GBC_5f45e2f25218467cbecd1889565847da"/>
                <w:id w:val="1339820"/>
                <w:lock w:val="sdtLocked"/>
              </w:sdtPr>
              <w:sdtContent>
                <w:tc>
                  <w:tcPr>
                    <w:tcW w:w="1121" w:type="dxa"/>
                  </w:tcPr>
                  <w:p w14:paraId="0253F03A" w14:textId="2B487BA4" w:rsidR="00DF38C6" w:rsidRDefault="00BD5E82">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弃权比例"/>
                <w:tag w:val="_GBC_2b65125a94bd437db30fc93abf097c6c"/>
                <w:id w:val="1339843"/>
                <w:lock w:val="sdtLocked"/>
              </w:sdtPr>
              <w:sdtContent>
                <w:tc>
                  <w:tcPr>
                    <w:tcW w:w="978" w:type="dxa"/>
                  </w:tcPr>
                  <w:p w14:paraId="693393F2" w14:textId="77BB174B" w:rsidR="00DF38C6" w:rsidRDefault="00BD5E82">
                    <w:pPr>
                      <w:spacing w:line="600" w:lineRule="exact"/>
                      <w:jc w:val="right"/>
                      <w:rPr>
                        <w:rFonts w:ascii="宋体"/>
                        <w:color w:val="000000"/>
                        <w:sz w:val="24"/>
                      </w:rPr>
                    </w:pPr>
                    <w:r>
                      <w:rPr>
                        <w:rFonts w:ascii="宋体" w:hint="eastAsia"/>
                        <w:color w:val="000000"/>
                        <w:sz w:val="24"/>
                      </w:rPr>
                      <w:t>0.00</w:t>
                    </w:r>
                  </w:p>
                </w:tc>
              </w:sdtContent>
            </w:sdt>
          </w:tr>
          <w:tr w:rsidR="00DF38C6" w14:paraId="0872F8A1" w14:textId="77777777" w:rsidTr="00AF23B1">
            <w:sdt>
              <w:sdtPr>
                <w:rPr>
                  <w:rFonts w:ascii="宋体" w:hAnsi="宋体" w:hint="eastAsia"/>
                  <w:color w:val="000000"/>
                  <w:sz w:val="24"/>
                </w:rPr>
                <w:tag w:val="_PLD_a65dfd2973f94fb799f97ee07b657896"/>
                <w:id w:val="-53540910"/>
                <w:lock w:val="sdtLocked"/>
              </w:sdtPr>
              <w:sdtContent>
                <w:tc>
                  <w:tcPr>
                    <w:tcW w:w="1783" w:type="dxa"/>
                  </w:tcPr>
                  <w:p w14:paraId="224052AD" w14:textId="77777777" w:rsidR="00DF38C6" w:rsidRDefault="00DF38C6">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color w:val="000000"/>
                  <w:sz w:val="24"/>
                </w:rPr>
                <w:alias w:val="非累积投票议案表决情况_除优先股外的其他股份小计同意票数"/>
                <w:tag w:val="_GBC_040e2c03527143b38b3e2a4351397acf"/>
                <w:id w:val="1340095"/>
                <w:lock w:val="sdtLocked"/>
              </w:sdtPr>
              <w:sdtContent>
                <w:tc>
                  <w:tcPr>
                    <w:tcW w:w="1558" w:type="dxa"/>
                  </w:tcPr>
                  <w:p w14:paraId="18B07903" w14:textId="4D65742D" w:rsidR="00DF38C6" w:rsidRDefault="00BD5E82">
                    <w:pPr>
                      <w:spacing w:line="600" w:lineRule="exact"/>
                      <w:jc w:val="right"/>
                      <w:rPr>
                        <w:rFonts w:ascii="宋体"/>
                        <w:color w:val="000000"/>
                        <w:sz w:val="24"/>
                      </w:rPr>
                    </w:pPr>
                    <w:r w:rsidRPr="00BD5E82">
                      <w:rPr>
                        <w:rFonts w:ascii="宋体"/>
                        <w:color w:val="000000"/>
                        <w:sz w:val="24"/>
                      </w:rPr>
                      <w:t>3,755,999,384</w:t>
                    </w:r>
                  </w:p>
                </w:tc>
              </w:sdtContent>
            </w:sdt>
            <w:sdt>
              <w:sdtPr>
                <w:rPr>
                  <w:rFonts w:ascii="宋体"/>
                  <w:color w:val="000000"/>
                  <w:sz w:val="24"/>
                </w:rPr>
                <w:alias w:val="非累积投票议案表决情况_除优先股外的其他股份小计同意比例"/>
                <w:tag w:val="_GBC_1e37e74a476948e8829a99acbb83122e"/>
                <w:id w:val="1340128"/>
                <w:lock w:val="sdtLocked"/>
              </w:sdtPr>
              <w:sdtContent>
                <w:tc>
                  <w:tcPr>
                    <w:tcW w:w="979" w:type="dxa"/>
                  </w:tcPr>
                  <w:p w14:paraId="451F2A7A" w14:textId="3A00A948" w:rsidR="00DF38C6" w:rsidRDefault="00BD5E82">
                    <w:pPr>
                      <w:spacing w:line="600" w:lineRule="exact"/>
                      <w:jc w:val="right"/>
                      <w:rPr>
                        <w:rFonts w:ascii="宋体"/>
                        <w:color w:val="000000"/>
                        <w:sz w:val="24"/>
                      </w:rPr>
                    </w:pPr>
                    <w:r>
                      <w:rPr>
                        <w:rFonts w:ascii="宋体" w:hint="eastAsia"/>
                        <w:color w:val="000000"/>
                        <w:sz w:val="24"/>
                      </w:rPr>
                      <w:t>98.33</w:t>
                    </w:r>
                  </w:p>
                </w:tc>
              </w:sdtContent>
            </w:sdt>
            <w:sdt>
              <w:sdtPr>
                <w:rPr>
                  <w:rFonts w:ascii="宋体"/>
                  <w:color w:val="000000"/>
                  <w:sz w:val="24"/>
                </w:rPr>
                <w:alias w:val="非累积投票议案表决情况_除优先股外的其他股份小计反对票数"/>
                <w:tag w:val="_GBC_7dc8df05f05c489988107f3c3b268324"/>
                <w:id w:val="1340162"/>
                <w:lock w:val="sdtLocked"/>
              </w:sdtPr>
              <w:sdtContent>
                <w:tc>
                  <w:tcPr>
                    <w:tcW w:w="1120" w:type="dxa"/>
                  </w:tcPr>
                  <w:p w14:paraId="57AD619C" w14:textId="4B53370B" w:rsidR="00DF38C6" w:rsidRDefault="00BD5E82">
                    <w:pPr>
                      <w:spacing w:line="600" w:lineRule="exact"/>
                      <w:jc w:val="right"/>
                      <w:rPr>
                        <w:rFonts w:ascii="宋体"/>
                        <w:color w:val="000000"/>
                        <w:sz w:val="24"/>
                      </w:rPr>
                    </w:pPr>
                    <w:r w:rsidRPr="00BD5E82">
                      <w:rPr>
                        <w:rFonts w:ascii="宋体"/>
                        <w:color w:val="000000"/>
                        <w:sz w:val="24"/>
                      </w:rPr>
                      <w:t>63,458,677</w:t>
                    </w:r>
                  </w:p>
                </w:tc>
              </w:sdtContent>
            </w:sdt>
            <w:sdt>
              <w:sdtPr>
                <w:rPr>
                  <w:rFonts w:ascii="宋体"/>
                  <w:color w:val="000000"/>
                  <w:sz w:val="24"/>
                </w:rPr>
                <w:alias w:val="非累积投票议案表决情况_除优先股外的其他股份小计反对比例"/>
                <w:tag w:val="_GBC_4163dd37a2e34d40aa914b4a6912ab58"/>
                <w:id w:val="1340197"/>
                <w:lock w:val="sdtLocked"/>
              </w:sdtPr>
              <w:sdtContent>
                <w:tc>
                  <w:tcPr>
                    <w:tcW w:w="978" w:type="dxa"/>
                  </w:tcPr>
                  <w:p w14:paraId="31868EF7" w14:textId="24EBDE28" w:rsidR="00DF38C6" w:rsidRDefault="00BD5E82">
                    <w:pPr>
                      <w:spacing w:line="600" w:lineRule="exact"/>
                      <w:jc w:val="right"/>
                      <w:rPr>
                        <w:rFonts w:ascii="宋体"/>
                        <w:color w:val="000000"/>
                        <w:sz w:val="24"/>
                      </w:rPr>
                    </w:pPr>
                    <w:r>
                      <w:rPr>
                        <w:rFonts w:ascii="宋体" w:hint="eastAsia"/>
                        <w:color w:val="000000"/>
                        <w:sz w:val="24"/>
                      </w:rPr>
                      <w:t>1.66</w:t>
                    </w:r>
                  </w:p>
                </w:tc>
              </w:sdtContent>
            </w:sdt>
            <w:sdt>
              <w:sdtPr>
                <w:rPr>
                  <w:rFonts w:ascii="宋体"/>
                  <w:color w:val="000000"/>
                  <w:sz w:val="24"/>
                </w:rPr>
                <w:alias w:val="非累积投票议案表决情况_除优先股外的其他股份小计弃权票数"/>
                <w:tag w:val="_GBC_4fc802fc2eb64b0d922e60109ed550dd"/>
                <w:id w:val="1340233"/>
                <w:lock w:val="sdtLocked"/>
              </w:sdtPr>
              <w:sdtContent>
                <w:tc>
                  <w:tcPr>
                    <w:tcW w:w="1121" w:type="dxa"/>
                  </w:tcPr>
                  <w:p w14:paraId="122765C9" w14:textId="7255EB2F" w:rsidR="00DF38C6" w:rsidRDefault="00BD5E82">
                    <w:pPr>
                      <w:spacing w:line="600" w:lineRule="exact"/>
                      <w:jc w:val="right"/>
                      <w:rPr>
                        <w:rFonts w:ascii="宋体"/>
                        <w:color w:val="000000"/>
                        <w:sz w:val="24"/>
                      </w:rPr>
                    </w:pPr>
                    <w:r>
                      <w:rPr>
                        <w:rFonts w:ascii="宋体"/>
                        <w:color w:val="000000"/>
                        <w:sz w:val="24"/>
                      </w:rPr>
                      <w:t>256,800</w:t>
                    </w:r>
                  </w:p>
                </w:tc>
              </w:sdtContent>
            </w:sdt>
            <w:sdt>
              <w:sdtPr>
                <w:rPr>
                  <w:rFonts w:ascii="宋体"/>
                  <w:color w:val="000000"/>
                  <w:sz w:val="24"/>
                </w:rPr>
                <w:alias w:val="非累积投票议案表决情况_除优先股外的其他股份小计弃权比例"/>
                <w:tag w:val="_GBC_78fe092302bc40caaf0ef7fd4111a7ba"/>
                <w:id w:val="1340270"/>
                <w:lock w:val="sdtLocked"/>
              </w:sdtPr>
              <w:sdtContent>
                <w:tc>
                  <w:tcPr>
                    <w:tcW w:w="978" w:type="dxa"/>
                  </w:tcPr>
                  <w:p w14:paraId="0C789183" w14:textId="42663E82" w:rsidR="00DF38C6" w:rsidRDefault="00BD5E82">
                    <w:pPr>
                      <w:spacing w:line="600" w:lineRule="exact"/>
                      <w:jc w:val="right"/>
                      <w:rPr>
                        <w:rFonts w:ascii="宋体"/>
                        <w:color w:val="000000"/>
                        <w:sz w:val="24"/>
                      </w:rPr>
                    </w:pPr>
                    <w:r>
                      <w:rPr>
                        <w:rFonts w:ascii="宋体" w:hint="eastAsia"/>
                        <w:color w:val="000000"/>
                        <w:sz w:val="24"/>
                      </w:rPr>
                      <w:t>0.01</w:t>
                    </w:r>
                  </w:p>
                </w:tc>
              </w:sdtContent>
            </w:sdt>
          </w:tr>
        </w:tbl>
        <w:p w14:paraId="7EB80B31" w14:textId="25877429" w:rsidR="00DF38C6" w:rsidRDefault="00000000"/>
      </w:sdtContent>
    </w:sdt>
    <w:sdt>
      <w:sdtPr>
        <w:rPr>
          <w:b w:val="0"/>
          <w:bCs w:val="0"/>
          <w:sz w:val="21"/>
          <w:szCs w:val="22"/>
        </w:rPr>
        <w:tag w:val="_SEC_fd138d262d644e50920ea2bdb258ac70"/>
        <w:id w:val="1423379249"/>
      </w:sdtPr>
      <w:sdtContent>
        <w:p w14:paraId="7D67F38F" w14:textId="6628EBA5" w:rsidR="00DF38C6" w:rsidRDefault="00DF38C6">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867893946"/>
              <w:lock w:val="sdtLocked"/>
              <w:placeholder>
                <w:docPart w:val="678876F1DCC14E4793AD194DABB19739"/>
              </w:placeholder>
              <w:text/>
            </w:sdtPr>
            <w:sdtContent>
              <w:r w:rsidRPr="00DF38C6">
                <w:rPr>
                  <w:rFonts w:hint="eastAsia"/>
                  <w:b w:val="0"/>
                  <w:sz w:val="24"/>
                  <w:szCs w:val="24"/>
                </w:rPr>
                <w:t>关于修订《董事会议事规则》的议案</w:t>
              </w:r>
            </w:sdtContent>
          </w:sdt>
        </w:p>
        <w:p w14:paraId="17F7B322" w14:textId="45D94B29" w:rsidR="00DF38C6" w:rsidRDefault="00DF38C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483351780"/>
              <w:lock w:val="sdtLocked"/>
              <w:placeholder>
                <w:docPart w:val="678876F1DCC14E4793AD194DABB19739"/>
              </w:placeholder>
              <w:comboBox>
                <w:listItem w:displayText="通过" w:value="通过"/>
                <w:listItem w:displayText="不通过" w:value="不通过"/>
              </w:comboBox>
            </w:sdtPr>
            <w:sdtContent>
              <w:r>
                <w:rPr>
                  <w:rFonts w:hint="eastAsia"/>
                  <w:sz w:val="24"/>
                  <w:szCs w:val="24"/>
                </w:rPr>
                <w:t>通过</w:t>
              </w:r>
            </w:sdtContent>
          </w:sdt>
        </w:p>
        <w:p w14:paraId="149FCE56" w14:textId="77777777" w:rsidR="00DF38C6" w:rsidRDefault="00DF38C6">
          <w:pPr>
            <w:ind w:firstLineChars="150" w:firstLine="360"/>
            <w:rPr>
              <w:sz w:val="24"/>
              <w:szCs w:val="24"/>
            </w:rPr>
          </w:pPr>
        </w:p>
        <w:p w14:paraId="51BB6872" w14:textId="77777777" w:rsidR="00DF38C6" w:rsidRDefault="00DF38C6">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6"/>
            <w:gridCol w:w="1776"/>
            <w:gridCol w:w="959"/>
            <w:gridCol w:w="1112"/>
            <w:gridCol w:w="958"/>
            <w:gridCol w:w="1113"/>
            <w:gridCol w:w="958"/>
          </w:tblGrid>
          <w:tr w:rsidR="00DF38C6" w14:paraId="2A01D5AF" w14:textId="77777777" w:rsidTr="00755D44">
            <w:trPr>
              <w:trHeight w:val="300"/>
            </w:trPr>
            <w:sdt>
              <w:sdtPr>
                <w:rPr>
                  <w:rFonts w:ascii="宋体" w:hAnsi="宋体" w:hint="eastAsia"/>
                  <w:color w:val="000000"/>
                  <w:sz w:val="24"/>
                </w:rPr>
                <w:tag w:val="_PLD_26d51279eaba4b5b80959bbb9958e7fe"/>
                <w:id w:val="1340266279"/>
                <w:lock w:val="sdtLocked"/>
              </w:sdtPr>
              <w:sdtContent>
                <w:tc>
                  <w:tcPr>
                    <w:tcW w:w="1783" w:type="dxa"/>
                    <w:vMerge w:val="restart"/>
                    <w:vAlign w:val="center"/>
                  </w:tcPr>
                  <w:p w14:paraId="1DA2C7E4" w14:textId="77777777" w:rsidR="00DF38C6" w:rsidRDefault="00DF38C6">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343435222"/>
                <w:lock w:val="sdtLocked"/>
              </w:sdtPr>
              <w:sdtContent>
                <w:tc>
                  <w:tcPr>
                    <w:tcW w:w="2537" w:type="dxa"/>
                    <w:gridSpan w:val="2"/>
                  </w:tcPr>
                  <w:p w14:paraId="08DB2D94" w14:textId="77777777" w:rsidR="00DF38C6" w:rsidRDefault="00DF38C6">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891309136"/>
                <w:lock w:val="sdtLocked"/>
              </w:sdtPr>
              <w:sdtContent>
                <w:tc>
                  <w:tcPr>
                    <w:tcW w:w="2098" w:type="dxa"/>
                    <w:gridSpan w:val="2"/>
                  </w:tcPr>
                  <w:p w14:paraId="5B703FA3" w14:textId="77777777" w:rsidR="00DF38C6" w:rsidRDefault="00DF38C6">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27847901"/>
                <w:lock w:val="sdtLocked"/>
              </w:sdtPr>
              <w:sdtContent>
                <w:tc>
                  <w:tcPr>
                    <w:tcW w:w="2099" w:type="dxa"/>
                    <w:gridSpan w:val="2"/>
                  </w:tcPr>
                  <w:p w14:paraId="7C4624E1" w14:textId="77777777" w:rsidR="00DF38C6" w:rsidRDefault="00DF38C6">
                    <w:pPr>
                      <w:spacing w:line="600" w:lineRule="exact"/>
                      <w:jc w:val="center"/>
                      <w:rPr>
                        <w:rFonts w:ascii="宋体"/>
                        <w:color w:val="000000"/>
                        <w:sz w:val="24"/>
                      </w:rPr>
                    </w:pPr>
                    <w:r>
                      <w:rPr>
                        <w:rFonts w:ascii="宋体" w:hAnsi="宋体" w:hint="eastAsia"/>
                        <w:color w:val="000000"/>
                        <w:sz w:val="24"/>
                      </w:rPr>
                      <w:t>弃权</w:t>
                    </w:r>
                  </w:p>
                </w:tc>
              </w:sdtContent>
            </w:sdt>
          </w:tr>
          <w:tr w:rsidR="00DF38C6" w14:paraId="11C8EBE2" w14:textId="77777777" w:rsidTr="00AF23B1">
            <w:trPr>
              <w:trHeight w:val="300"/>
            </w:trPr>
            <w:tc>
              <w:tcPr>
                <w:tcW w:w="1783" w:type="dxa"/>
                <w:vMerge/>
              </w:tcPr>
              <w:p w14:paraId="236F5D7D" w14:textId="77777777" w:rsidR="00DF38C6" w:rsidRDefault="00DF38C6">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45369295"/>
                <w:lock w:val="sdtLocked"/>
              </w:sdtPr>
              <w:sdtContent>
                <w:tc>
                  <w:tcPr>
                    <w:tcW w:w="1558" w:type="dxa"/>
                  </w:tcPr>
                  <w:p w14:paraId="02623FC2" w14:textId="77777777" w:rsidR="00DF38C6" w:rsidRDefault="00DF38C6">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760217483"/>
                <w:lock w:val="sdtLocked"/>
              </w:sdtPr>
              <w:sdtContent>
                <w:tc>
                  <w:tcPr>
                    <w:tcW w:w="979" w:type="dxa"/>
                  </w:tcPr>
                  <w:p w14:paraId="0E34A390" w14:textId="77777777" w:rsidR="00DF38C6" w:rsidRDefault="00DF38C6">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584993077"/>
                <w:lock w:val="sdtLocked"/>
              </w:sdtPr>
              <w:sdtContent>
                <w:tc>
                  <w:tcPr>
                    <w:tcW w:w="1120" w:type="dxa"/>
                  </w:tcPr>
                  <w:p w14:paraId="147373A1" w14:textId="77777777" w:rsidR="00DF38C6" w:rsidRDefault="00DF38C6">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7481257"/>
                <w:lock w:val="sdtLocked"/>
              </w:sdtPr>
              <w:sdtContent>
                <w:tc>
                  <w:tcPr>
                    <w:tcW w:w="978" w:type="dxa"/>
                  </w:tcPr>
                  <w:p w14:paraId="2C27A754" w14:textId="77777777" w:rsidR="00DF38C6" w:rsidRDefault="00DF38C6">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591584547"/>
                <w:lock w:val="sdtLocked"/>
              </w:sdtPr>
              <w:sdtContent>
                <w:tc>
                  <w:tcPr>
                    <w:tcW w:w="1121" w:type="dxa"/>
                  </w:tcPr>
                  <w:p w14:paraId="084B1211" w14:textId="77777777" w:rsidR="00DF38C6" w:rsidRDefault="00DF38C6">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594627"/>
                <w:lock w:val="sdtLocked"/>
              </w:sdtPr>
              <w:sdtContent>
                <w:tc>
                  <w:tcPr>
                    <w:tcW w:w="978" w:type="dxa"/>
                  </w:tcPr>
                  <w:p w14:paraId="4300D3C4" w14:textId="77777777" w:rsidR="00DF38C6" w:rsidRDefault="00DF38C6">
                    <w:pPr>
                      <w:spacing w:line="600" w:lineRule="exact"/>
                      <w:jc w:val="center"/>
                      <w:rPr>
                        <w:rFonts w:ascii="宋体"/>
                        <w:color w:val="000000"/>
                        <w:sz w:val="24"/>
                      </w:rPr>
                    </w:pPr>
                    <w:r>
                      <w:rPr>
                        <w:rFonts w:ascii="宋体" w:hAnsi="宋体" w:hint="eastAsia"/>
                        <w:color w:val="000000"/>
                        <w:sz w:val="24"/>
                      </w:rPr>
                      <w:t>比例（%）</w:t>
                    </w:r>
                  </w:p>
                </w:tc>
              </w:sdtContent>
            </w:sdt>
          </w:tr>
          <w:tr w:rsidR="00DF38C6" w14:paraId="5C91C766" w14:textId="77777777" w:rsidTr="00AF23B1">
            <w:tc>
              <w:tcPr>
                <w:tcW w:w="1783" w:type="dxa"/>
              </w:tcPr>
              <w:p w14:paraId="640E033C" w14:textId="77777777" w:rsidR="00DF38C6" w:rsidRDefault="00000000">
                <w:pPr>
                  <w:spacing w:line="600" w:lineRule="exact"/>
                  <w:jc w:val="center"/>
                  <w:rPr>
                    <w:rFonts w:ascii="宋体"/>
                    <w:color w:val="000000"/>
                    <w:sz w:val="24"/>
                  </w:rPr>
                </w:pPr>
                <w:sdt>
                  <w:sdtPr>
                    <w:rPr>
                      <w:rFonts w:ascii="宋体" w:hAnsi="宋体"/>
                      <w:color w:val="000000"/>
                      <w:sz w:val="24"/>
                    </w:rPr>
                    <w:tag w:val="_PLD_30aa643aaec4457b9ff8daf82682de9e"/>
                    <w:id w:val="140083772"/>
                    <w:lock w:val="sdtLocked"/>
                  </w:sdtPr>
                  <w:sdtEndPr>
                    <w:rPr>
                      <w:rFonts w:hint="eastAsia"/>
                    </w:rPr>
                  </w:sdtEndPr>
                  <w:sdtContent>
                    <w:r w:rsidR="00DF38C6">
                      <w:rPr>
                        <w:rFonts w:ascii="宋体" w:hAnsi="宋体"/>
                        <w:color w:val="000000"/>
                        <w:sz w:val="24"/>
                      </w:rPr>
                      <w:t>A</w:t>
                    </w:r>
                    <w:r w:rsidR="00DF38C6">
                      <w:rPr>
                        <w:rFonts w:ascii="宋体" w:hAnsi="宋体" w:hint="eastAsia"/>
                        <w:color w:val="000000"/>
                        <w:sz w:val="24"/>
                      </w:rPr>
                      <w:t>股</w:t>
                    </w:r>
                  </w:sdtContent>
                </w:sdt>
              </w:p>
            </w:tc>
            <w:sdt>
              <w:sdtPr>
                <w:rPr>
                  <w:rFonts w:ascii="宋体"/>
                  <w:color w:val="000000"/>
                  <w:sz w:val="24"/>
                </w:rPr>
                <w:alias w:val="非累积投票议案表决情况_A股同意票数"/>
                <w:tag w:val="_GBC_d13cb7c3b10e4b89bd272020d5dfc3c5"/>
                <w:id w:val="-1687440435"/>
                <w:lock w:val="sdtLocked"/>
                <w:text/>
              </w:sdtPr>
              <w:sdtContent>
                <w:tc>
                  <w:tcPr>
                    <w:tcW w:w="1558" w:type="dxa"/>
                  </w:tcPr>
                  <w:p w14:paraId="089EEF3D" w14:textId="4433C360" w:rsidR="00DF38C6" w:rsidRDefault="00BD5E82">
                    <w:pPr>
                      <w:spacing w:line="600" w:lineRule="exact"/>
                      <w:jc w:val="right"/>
                      <w:rPr>
                        <w:rFonts w:ascii="宋体"/>
                        <w:color w:val="000000"/>
                        <w:sz w:val="24"/>
                      </w:rPr>
                    </w:pPr>
                    <w:r>
                      <w:rPr>
                        <w:rFonts w:ascii="宋体"/>
                        <w:color w:val="000000"/>
                        <w:sz w:val="24"/>
                      </w:rPr>
                      <w:t>3,341,118,500</w:t>
                    </w:r>
                  </w:p>
                </w:tc>
              </w:sdtContent>
            </w:sdt>
            <w:sdt>
              <w:sdtPr>
                <w:rPr>
                  <w:rFonts w:ascii="宋体"/>
                  <w:color w:val="000000"/>
                  <w:sz w:val="24"/>
                </w:rPr>
                <w:alias w:val="非累积投票议案表决情况_A股同意比例"/>
                <w:tag w:val="_GBC_baa01c35de4c4da5999507b346370a05"/>
                <w:id w:val="790635025"/>
                <w:lock w:val="sdtLocked"/>
              </w:sdtPr>
              <w:sdtContent>
                <w:tc>
                  <w:tcPr>
                    <w:tcW w:w="979" w:type="dxa"/>
                  </w:tcPr>
                  <w:p w14:paraId="544CB3DA" w14:textId="27E9D85B" w:rsidR="00DF38C6" w:rsidRDefault="00BD5E82">
                    <w:pPr>
                      <w:spacing w:line="600" w:lineRule="exact"/>
                      <w:jc w:val="right"/>
                      <w:rPr>
                        <w:rFonts w:ascii="宋体"/>
                        <w:color w:val="000000"/>
                        <w:sz w:val="24"/>
                      </w:rPr>
                    </w:pPr>
                    <w:r>
                      <w:rPr>
                        <w:rFonts w:ascii="宋体" w:hint="eastAsia"/>
                        <w:color w:val="000000"/>
                        <w:sz w:val="24"/>
                      </w:rPr>
                      <w:t>87.47</w:t>
                    </w:r>
                  </w:p>
                </w:tc>
              </w:sdtContent>
            </w:sdt>
            <w:sdt>
              <w:sdtPr>
                <w:rPr>
                  <w:rFonts w:ascii="宋体"/>
                  <w:color w:val="000000"/>
                  <w:sz w:val="24"/>
                </w:rPr>
                <w:alias w:val="非累积投票议案表决情况_A股反对票数"/>
                <w:tag w:val="_GBC_aeddc7b9df07427a8287a3319656953b"/>
                <w:id w:val="1141466724"/>
                <w:lock w:val="sdtLocked"/>
              </w:sdtPr>
              <w:sdtContent>
                <w:tc>
                  <w:tcPr>
                    <w:tcW w:w="1120" w:type="dxa"/>
                  </w:tcPr>
                  <w:p w14:paraId="1D9C90FB" w14:textId="2D4C1009" w:rsidR="00DF38C6" w:rsidRDefault="00BD5E82">
                    <w:pPr>
                      <w:spacing w:line="600" w:lineRule="exact"/>
                      <w:jc w:val="right"/>
                      <w:rPr>
                        <w:rFonts w:ascii="宋体"/>
                        <w:color w:val="000000"/>
                        <w:sz w:val="24"/>
                      </w:rPr>
                    </w:pPr>
                    <w:r>
                      <w:rPr>
                        <w:rFonts w:ascii="宋体"/>
                        <w:color w:val="000000"/>
                        <w:sz w:val="24"/>
                      </w:rPr>
                      <w:t>658,800</w:t>
                    </w:r>
                  </w:p>
                </w:tc>
              </w:sdtContent>
            </w:sdt>
            <w:sdt>
              <w:sdtPr>
                <w:rPr>
                  <w:rFonts w:ascii="宋体"/>
                  <w:color w:val="000000"/>
                  <w:sz w:val="24"/>
                </w:rPr>
                <w:alias w:val="非累积投票议案表决情况_A股反对比例"/>
                <w:tag w:val="_GBC_2fbfff06037f464baa9501f7aaaeeca4"/>
                <w:id w:val="1383294649"/>
                <w:lock w:val="sdtLocked"/>
              </w:sdtPr>
              <w:sdtContent>
                <w:tc>
                  <w:tcPr>
                    <w:tcW w:w="978" w:type="dxa"/>
                  </w:tcPr>
                  <w:p w14:paraId="1A72BE69" w14:textId="658552C7" w:rsidR="00DF38C6" w:rsidRDefault="00BD5E82">
                    <w:pPr>
                      <w:spacing w:line="600" w:lineRule="exact"/>
                      <w:jc w:val="right"/>
                      <w:rPr>
                        <w:rFonts w:ascii="宋体"/>
                        <w:color w:val="000000"/>
                        <w:sz w:val="24"/>
                      </w:rPr>
                    </w:pPr>
                    <w:r>
                      <w:rPr>
                        <w:rFonts w:ascii="宋体" w:hint="eastAsia"/>
                        <w:color w:val="000000"/>
                        <w:sz w:val="24"/>
                      </w:rPr>
                      <w:t>0.02</w:t>
                    </w:r>
                  </w:p>
                </w:tc>
              </w:sdtContent>
            </w:sdt>
            <w:sdt>
              <w:sdtPr>
                <w:rPr>
                  <w:rFonts w:ascii="宋体"/>
                  <w:color w:val="000000"/>
                  <w:sz w:val="24"/>
                </w:rPr>
                <w:alias w:val="非累积投票议案表决情况_A股弃权票数"/>
                <w:tag w:val="_GBC_311dad2ae32a4a41b5f70fe48cb445b5"/>
                <w:id w:val="457925953"/>
                <w:lock w:val="sdtLocked"/>
              </w:sdtPr>
              <w:sdtContent>
                <w:tc>
                  <w:tcPr>
                    <w:tcW w:w="1121" w:type="dxa"/>
                  </w:tcPr>
                  <w:p w14:paraId="3EFF71B9" w14:textId="3284DBB9" w:rsidR="00DF38C6" w:rsidRDefault="00BD5E82">
                    <w:pPr>
                      <w:spacing w:line="600" w:lineRule="exact"/>
                      <w:jc w:val="right"/>
                      <w:rPr>
                        <w:rFonts w:ascii="宋体"/>
                        <w:color w:val="000000"/>
                        <w:sz w:val="24"/>
                      </w:rPr>
                    </w:pPr>
                    <w:r>
                      <w:rPr>
                        <w:rFonts w:ascii="宋体"/>
                        <w:color w:val="000000"/>
                        <w:sz w:val="24"/>
                      </w:rPr>
                      <w:t>261,000</w:t>
                    </w:r>
                  </w:p>
                </w:tc>
              </w:sdtContent>
            </w:sdt>
            <w:sdt>
              <w:sdtPr>
                <w:rPr>
                  <w:rFonts w:ascii="宋体"/>
                  <w:color w:val="000000"/>
                  <w:sz w:val="24"/>
                </w:rPr>
                <w:alias w:val="非累积投票议案表决情况_A股弃权比例"/>
                <w:tag w:val="_GBC_3723b88f133b472497fbb1e22ce723a0"/>
                <w:id w:val="-942602031"/>
                <w:lock w:val="sdtLocked"/>
              </w:sdtPr>
              <w:sdtContent>
                <w:tc>
                  <w:tcPr>
                    <w:tcW w:w="978" w:type="dxa"/>
                  </w:tcPr>
                  <w:p w14:paraId="68BAAD28" w14:textId="659C5C9B" w:rsidR="00DF38C6" w:rsidRDefault="00BD5E82">
                    <w:pPr>
                      <w:spacing w:line="600" w:lineRule="exact"/>
                      <w:jc w:val="right"/>
                      <w:rPr>
                        <w:rFonts w:ascii="宋体"/>
                        <w:color w:val="000000"/>
                        <w:sz w:val="24"/>
                      </w:rPr>
                    </w:pPr>
                    <w:r>
                      <w:rPr>
                        <w:rFonts w:ascii="宋体" w:hint="eastAsia"/>
                        <w:color w:val="000000"/>
                        <w:sz w:val="24"/>
                      </w:rPr>
                      <w:t>0.01</w:t>
                    </w:r>
                  </w:p>
                </w:tc>
              </w:sdtContent>
            </w:sdt>
          </w:tr>
          <w:tr w:rsidR="00DF38C6" w14:paraId="390A61BC" w14:textId="77777777" w:rsidTr="00AF23B1">
            <w:sdt>
              <w:sdtPr>
                <w:rPr>
                  <w:rFonts w:ascii="宋体" w:hAnsi="宋体"/>
                  <w:color w:val="000000"/>
                  <w:sz w:val="24"/>
                </w:rPr>
                <w:tag w:val="_PLD_32e7c3b05f4748adb806fe501cf6cc16"/>
                <w:id w:val="-2086132289"/>
                <w:lock w:val="sdtLocked"/>
              </w:sdtPr>
              <w:sdtEndPr>
                <w:rPr>
                  <w:rFonts w:hint="eastAsia"/>
                </w:rPr>
              </w:sdtEndPr>
              <w:sdtContent>
                <w:tc>
                  <w:tcPr>
                    <w:tcW w:w="1783" w:type="dxa"/>
                  </w:tcPr>
                  <w:p w14:paraId="5F9B7529" w14:textId="77777777" w:rsidR="00DF38C6" w:rsidRDefault="00DF38C6">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914348366"/>
                <w:lock w:val="sdtLocked"/>
              </w:sdtPr>
              <w:sdtContent>
                <w:tc>
                  <w:tcPr>
                    <w:tcW w:w="1558" w:type="dxa"/>
                  </w:tcPr>
                  <w:p w14:paraId="69EA8F51" w14:textId="03BC10A8" w:rsidR="00DF38C6" w:rsidRDefault="00BD5E82">
                    <w:pPr>
                      <w:spacing w:line="600" w:lineRule="exact"/>
                      <w:jc w:val="right"/>
                      <w:rPr>
                        <w:rFonts w:ascii="宋体"/>
                        <w:color w:val="000000"/>
                        <w:sz w:val="24"/>
                      </w:rPr>
                    </w:pPr>
                    <w:r>
                      <w:rPr>
                        <w:rFonts w:ascii="宋体"/>
                        <w:color w:val="000000"/>
                        <w:sz w:val="24"/>
                      </w:rPr>
                      <w:t>477,643,216</w:t>
                    </w:r>
                  </w:p>
                </w:tc>
              </w:sdtContent>
            </w:sdt>
            <w:sdt>
              <w:sdtPr>
                <w:rPr>
                  <w:rFonts w:ascii="宋体"/>
                  <w:color w:val="000000"/>
                  <w:sz w:val="24"/>
                </w:rPr>
                <w:alias w:val="非累积投票议案表决情况_H股同意比例"/>
                <w:tag w:val="_GBC_e280d12c1f1e450796e41e92c503742b"/>
                <w:id w:val="1373498425"/>
                <w:lock w:val="sdtLocked"/>
              </w:sdtPr>
              <w:sdtContent>
                <w:tc>
                  <w:tcPr>
                    <w:tcW w:w="979" w:type="dxa"/>
                  </w:tcPr>
                  <w:p w14:paraId="66890611" w14:textId="1FF05C1E" w:rsidR="00DF38C6" w:rsidRDefault="00BD5E82">
                    <w:pPr>
                      <w:spacing w:line="600" w:lineRule="exact"/>
                      <w:jc w:val="right"/>
                      <w:rPr>
                        <w:rFonts w:ascii="宋体"/>
                        <w:color w:val="000000"/>
                        <w:sz w:val="24"/>
                      </w:rPr>
                    </w:pPr>
                    <w:r>
                      <w:rPr>
                        <w:rFonts w:ascii="宋体" w:hint="eastAsia"/>
                        <w:color w:val="000000"/>
                        <w:sz w:val="24"/>
                      </w:rPr>
                      <w:t>12.50</w:t>
                    </w:r>
                  </w:p>
                </w:tc>
              </w:sdtContent>
            </w:sdt>
            <w:sdt>
              <w:sdtPr>
                <w:rPr>
                  <w:rFonts w:ascii="宋体"/>
                  <w:color w:val="000000"/>
                  <w:sz w:val="24"/>
                </w:rPr>
                <w:alias w:val="非累积投票议案表决情况_H股反对票数"/>
                <w:tag w:val="_GBC_0b28c434ce00483d9fcff1cfa9c4245b"/>
                <w:id w:val="-1240391938"/>
                <w:lock w:val="sdtLocked"/>
              </w:sdtPr>
              <w:sdtContent>
                <w:tc>
                  <w:tcPr>
                    <w:tcW w:w="1120" w:type="dxa"/>
                  </w:tcPr>
                  <w:p w14:paraId="31BAACBE" w14:textId="7F301108" w:rsidR="00DF38C6" w:rsidRDefault="00BD5E82">
                    <w:pPr>
                      <w:spacing w:line="600" w:lineRule="exact"/>
                      <w:jc w:val="right"/>
                      <w:rPr>
                        <w:rFonts w:ascii="宋体"/>
                        <w:color w:val="000000"/>
                        <w:sz w:val="24"/>
                      </w:rPr>
                    </w:pPr>
                    <w:r>
                      <w:rPr>
                        <w:rFonts w:ascii="宋体"/>
                        <w:color w:val="000000"/>
                        <w:sz w:val="24"/>
                      </w:rPr>
                      <w:t>33,345</w:t>
                    </w:r>
                  </w:p>
                </w:tc>
              </w:sdtContent>
            </w:sdt>
            <w:sdt>
              <w:sdtPr>
                <w:rPr>
                  <w:rFonts w:ascii="宋体"/>
                  <w:color w:val="000000"/>
                  <w:sz w:val="24"/>
                </w:rPr>
                <w:alias w:val="非累积投票议案表决情况_H股反对比例"/>
                <w:tag w:val="_GBC_8b1264b7ed9442dbb6ea0e24dce7254c"/>
                <w:id w:val="915286919"/>
                <w:lock w:val="sdtLocked"/>
              </w:sdtPr>
              <w:sdtContent>
                <w:tc>
                  <w:tcPr>
                    <w:tcW w:w="978" w:type="dxa"/>
                  </w:tcPr>
                  <w:p w14:paraId="6181C472" w14:textId="5321925A" w:rsidR="00DF38C6" w:rsidRDefault="00BD5E82">
                    <w:pPr>
                      <w:spacing w:line="600" w:lineRule="exact"/>
                      <w:jc w:val="right"/>
                      <w:rPr>
                        <w:rFonts w:ascii="宋体"/>
                        <w:color w:val="000000"/>
                        <w:sz w:val="24"/>
                      </w:rPr>
                    </w:pPr>
                    <w:r>
                      <w:rPr>
                        <w:rFonts w:ascii="宋体" w:hint="eastAsia"/>
                        <w:color w:val="000000"/>
                        <w:sz w:val="24"/>
                      </w:rPr>
                      <w:t>0.00</w:t>
                    </w:r>
                  </w:p>
                </w:tc>
              </w:sdtContent>
            </w:sdt>
            <w:sdt>
              <w:sdtPr>
                <w:rPr>
                  <w:rFonts w:ascii="宋体"/>
                  <w:color w:val="000000"/>
                  <w:sz w:val="24"/>
                </w:rPr>
                <w:alias w:val="非累积投票议案表决情况_H股弃权票数"/>
                <w:tag w:val="_GBC_5f45e2f25218467cbecd1889565847da"/>
                <w:id w:val="476347321"/>
                <w:lock w:val="sdtLocked"/>
              </w:sdtPr>
              <w:sdtContent>
                <w:tc>
                  <w:tcPr>
                    <w:tcW w:w="1121" w:type="dxa"/>
                  </w:tcPr>
                  <w:p w14:paraId="4A5A37EF" w14:textId="01C6A36C" w:rsidR="00DF38C6" w:rsidRDefault="00BD5E82">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弃权比例"/>
                <w:tag w:val="_GBC_2b65125a94bd437db30fc93abf097c6c"/>
                <w:id w:val="-890953192"/>
                <w:lock w:val="sdtLocked"/>
              </w:sdtPr>
              <w:sdtContent>
                <w:tc>
                  <w:tcPr>
                    <w:tcW w:w="978" w:type="dxa"/>
                  </w:tcPr>
                  <w:p w14:paraId="0220A298" w14:textId="2218D481" w:rsidR="00DF38C6" w:rsidRDefault="00BD5E82">
                    <w:pPr>
                      <w:spacing w:line="600" w:lineRule="exact"/>
                      <w:jc w:val="right"/>
                      <w:rPr>
                        <w:rFonts w:ascii="宋体"/>
                        <w:color w:val="000000"/>
                        <w:sz w:val="24"/>
                      </w:rPr>
                    </w:pPr>
                    <w:r>
                      <w:rPr>
                        <w:rFonts w:ascii="宋体" w:hint="eastAsia"/>
                        <w:color w:val="000000"/>
                        <w:sz w:val="24"/>
                      </w:rPr>
                      <w:t>0.00</w:t>
                    </w:r>
                  </w:p>
                </w:tc>
              </w:sdtContent>
            </w:sdt>
          </w:tr>
          <w:tr w:rsidR="00DF38C6" w14:paraId="2DE8D89D" w14:textId="77777777" w:rsidTr="00AF23B1">
            <w:sdt>
              <w:sdtPr>
                <w:rPr>
                  <w:rFonts w:ascii="宋体" w:hAnsi="宋体" w:hint="eastAsia"/>
                  <w:color w:val="000000"/>
                  <w:sz w:val="24"/>
                </w:rPr>
                <w:tag w:val="_PLD_a65dfd2973f94fb799f97ee07b657896"/>
                <w:id w:val="1270276087"/>
                <w:lock w:val="sdtLocked"/>
              </w:sdtPr>
              <w:sdtContent>
                <w:tc>
                  <w:tcPr>
                    <w:tcW w:w="1783" w:type="dxa"/>
                  </w:tcPr>
                  <w:p w14:paraId="5E542BD6" w14:textId="77777777" w:rsidR="00DF38C6" w:rsidRDefault="00DF38C6">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color w:val="000000"/>
                  <w:sz w:val="24"/>
                </w:rPr>
                <w:alias w:val="非累积投票议案表决情况_除优先股外的其他股份小计同意票数"/>
                <w:tag w:val="_GBC_040e2c03527143b38b3e2a4351397acf"/>
                <w:id w:val="1813601722"/>
                <w:lock w:val="sdtLocked"/>
              </w:sdtPr>
              <w:sdtContent>
                <w:tc>
                  <w:tcPr>
                    <w:tcW w:w="1558" w:type="dxa"/>
                  </w:tcPr>
                  <w:p w14:paraId="5E22869C" w14:textId="079E4714" w:rsidR="00DF38C6" w:rsidRDefault="00BD5E82">
                    <w:pPr>
                      <w:spacing w:line="600" w:lineRule="exact"/>
                      <w:jc w:val="right"/>
                      <w:rPr>
                        <w:rFonts w:ascii="宋体"/>
                        <w:color w:val="000000"/>
                        <w:sz w:val="24"/>
                      </w:rPr>
                    </w:pPr>
                    <w:r w:rsidRPr="00BD5E82">
                      <w:rPr>
                        <w:rFonts w:ascii="宋体"/>
                        <w:color w:val="000000"/>
                        <w:sz w:val="24"/>
                      </w:rPr>
                      <w:t>3,818,761,716</w:t>
                    </w:r>
                  </w:p>
                </w:tc>
              </w:sdtContent>
            </w:sdt>
            <w:sdt>
              <w:sdtPr>
                <w:rPr>
                  <w:rFonts w:ascii="宋体"/>
                  <w:color w:val="000000"/>
                  <w:sz w:val="24"/>
                </w:rPr>
                <w:alias w:val="非累积投票议案表决情况_除优先股外的其他股份小计同意比例"/>
                <w:tag w:val="_GBC_1e37e74a476948e8829a99acbb83122e"/>
                <w:id w:val="-283503758"/>
                <w:lock w:val="sdtLocked"/>
              </w:sdtPr>
              <w:sdtContent>
                <w:tc>
                  <w:tcPr>
                    <w:tcW w:w="979" w:type="dxa"/>
                  </w:tcPr>
                  <w:p w14:paraId="6D92EEA7" w14:textId="369CC727" w:rsidR="00DF38C6" w:rsidRDefault="00BD5E82">
                    <w:pPr>
                      <w:spacing w:line="600" w:lineRule="exact"/>
                      <w:jc w:val="right"/>
                      <w:rPr>
                        <w:rFonts w:ascii="宋体"/>
                        <w:color w:val="000000"/>
                        <w:sz w:val="24"/>
                      </w:rPr>
                    </w:pPr>
                    <w:r>
                      <w:rPr>
                        <w:rFonts w:ascii="宋体" w:hint="eastAsia"/>
                        <w:color w:val="000000"/>
                        <w:sz w:val="24"/>
                      </w:rPr>
                      <w:t>99.98</w:t>
                    </w:r>
                  </w:p>
                </w:tc>
              </w:sdtContent>
            </w:sdt>
            <w:sdt>
              <w:sdtPr>
                <w:rPr>
                  <w:rFonts w:ascii="宋体"/>
                  <w:color w:val="000000"/>
                  <w:sz w:val="24"/>
                </w:rPr>
                <w:alias w:val="非累积投票议案表决情况_除优先股外的其他股份小计反对票数"/>
                <w:tag w:val="_GBC_7dc8df05f05c489988107f3c3b268324"/>
                <w:id w:val="1027295597"/>
                <w:lock w:val="sdtLocked"/>
              </w:sdtPr>
              <w:sdtContent>
                <w:tc>
                  <w:tcPr>
                    <w:tcW w:w="1120" w:type="dxa"/>
                  </w:tcPr>
                  <w:p w14:paraId="38DA70A8" w14:textId="3BE7302C" w:rsidR="00DF38C6" w:rsidRDefault="00BD5E82">
                    <w:pPr>
                      <w:spacing w:line="600" w:lineRule="exact"/>
                      <w:jc w:val="right"/>
                      <w:rPr>
                        <w:rFonts w:ascii="宋体"/>
                        <w:color w:val="000000"/>
                        <w:sz w:val="24"/>
                      </w:rPr>
                    </w:pPr>
                    <w:r w:rsidRPr="00BD5E82">
                      <w:rPr>
                        <w:rFonts w:ascii="宋体"/>
                        <w:color w:val="000000"/>
                        <w:sz w:val="24"/>
                      </w:rPr>
                      <w:t>692,145</w:t>
                    </w:r>
                  </w:p>
                </w:tc>
              </w:sdtContent>
            </w:sdt>
            <w:sdt>
              <w:sdtPr>
                <w:rPr>
                  <w:rFonts w:ascii="宋体"/>
                  <w:color w:val="000000"/>
                  <w:sz w:val="24"/>
                </w:rPr>
                <w:alias w:val="非累积投票议案表决情况_除优先股外的其他股份小计反对比例"/>
                <w:tag w:val="_GBC_4163dd37a2e34d40aa914b4a6912ab58"/>
                <w:id w:val="583108046"/>
                <w:lock w:val="sdtLocked"/>
              </w:sdtPr>
              <w:sdtContent>
                <w:tc>
                  <w:tcPr>
                    <w:tcW w:w="978" w:type="dxa"/>
                  </w:tcPr>
                  <w:p w14:paraId="2F20BDC4" w14:textId="2CBE67E7" w:rsidR="00DF38C6" w:rsidRDefault="00BD5E82">
                    <w:pPr>
                      <w:spacing w:line="600" w:lineRule="exact"/>
                      <w:jc w:val="right"/>
                      <w:rPr>
                        <w:rFonts w:ascii="宋体"/>
                        <w:color w:val="000000"/>
                        <w:sz w:val="24"/>
                      </w:rPr>
                    </w:pPr>
                    <w:r>
                      <w:rPr>
                        <w:rFonts w:ascii="宋体" w:hint="eastAsia"/>
                        <w:color w:val="000000"/>
                        <w:sz w:val="24"/>
                      </w:rPr>
                      <w:t>0.02</w:t>
                    </w:r>
                  </w:p>
                </w:tc>
              </w:sdtContent>
            </w:sdt>
            <w:sdt>
              <w:sdtPr>
                <w:rPr>
                  <w:rFonts w:ascii="宋体"/>
                  <w:color w:val="000000"/>
                  <w:sz w:val="24"/>
                </w:rPr>
                <w:alias w:val="非累积投票议案表决情况_除优先股外的其他股份小计弃权票数"/>
                <w:tag w:val="_GBC_4fc802fc2eb64b0d922e60109ed550dd"/>
                <w:id w:val="-1784259028"/>
                <w:lock w:val="sdtLocked"/>
              </w:sdtPr>
              <w:sdtContent>
                <w:tc>
                  <w:tcPr>
                    <w:tcW w:w="1121" w:type="dxa"/>
                  </w:tcPr>
                  <w:p w14:paraId="161CCECA" w14:textId="3FE58393" w:rsidR="00DF38C6" w:rsidRDefault="00BD5E82">
                    <w:pPr>
                      <w:spacing w:line="600" w:lineRule="exact"/>
                      <w:jc w:val="right"/>
                      <w:rPr>
                        <w:rFonts w:ascii="宋体"/>
                        <w:color w:val="000000"/>
                        <w:sz w:val="24"/>
                      </w:rPr>
                    </w:pPr>
                    <w:r w:rsidRPr="00BD5E82">
                      <w:rPr>
                        <w:rFonts w:ascii="宋体"/>
                        <w:color w:val="000000"/>
                        <w:sz w:val="24"/>
                      </w:rPr>
                      <w:t>261,000</w:t>
                    </w:r>
                  </w:p>
                </w:tc>
              </w:sdtContent>
            </w:sdt>
            <w:sdt>
              <w:sdtPr>
                <w:rPr>
                  <w:rFonts w:ascii="宋体"/>
                  <w:color w:val="000000"/>
                  <w:sz w:val="24"/>
                </w:rPr>
                <w:alias w:val="非累积投票议案表决情况_除优先股外的其他股份小计弃权比例"/>
                <w:tag w:val="_GBC_78fe092302bc40caaf0ef7fd4111a7ba"/>
                <w:id w:val="234373336"/>
                <w:lock w:val="sdtLocked"/>
              </w:sdtPr>
              <w:sdtContent>
                <w:tc>
                  <w:tcPr>
                    <w:tcW w:w="978" w:type="dxa"/>
                  </w:tcPr>
                  <w:p w14:paraId="6A35D2E7" w14:textId="29402EB3" w:rsidR="00DF38C6" w:rsidRDefault="00BD5E82">
                    <w:pPr>
                      <w:spacing w:line="600" w:lineRule="exact"/>
                      <w:jc w:val="right"/>
                      <w:rPr>
                        <w:rFonts w:ascii="宋体"/>
                        <w:color w:val="000000"/>
                        <w:sz w:val="24"/>
                      </w:rPr>
                    </w:pPr>
                    <w:r>
                      <w:rPr>
                        <w:rFonts w:ascii="宋体" w:hint="eastAsia"/>
                        <w:color w:val="000000"/>
                        <w:sz w:val="24"/>
                      </w:rPr>
                      <w:t>0.01</w:t>
                    </w:r>
                  </w:p>
                </w:tc>
              </w:sdtContent>
            </w:sdt>
          </w:tr>
        </w:tbl>
        <w:p w14:paraId="34FD0D52" w14:textId="3CF531E2" w:rsidR="00DF38C6" w:rsidRDefault="00000000"/>
      </w:sdtContent>
    </w:sdt>
    <w:sdt>
      <w:sdtPr>
        <w:rPr>
          <w:b w:val="0"/>
          <w:bCs w:val="0"/>
          <w:sz w:val="21"/>
          <w:szCs w:val="22"/>
        </w:rPr>
        <w:tag w:val="_SEC_fd138d262d644e50920ea2bdb258ac70"/>
        <w:id w:val="-2129926250"/>
      </w:sdtPr>
      <w:sdtContent>
        <w:p w14:paraId="483417DE" w14:textId="07FA5638" w:rsidR="00DF38C6" w:rsidRDefault="00DF38C6">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476923160"/>
              <w:lock w:val="sdtLocked"/>
              <w:placeholder>
                <w:docPart w:val="AE8605980B5D4CFF9FF3AE9097157B0D"/>
              </w:placeholder>
              <w:text/>
            </w:sdtPr>
            <w:sdtContent>
              <w:r w:rsidRPr="00DF38C6">
                <w:rPr>
                  <w:rFonts w:hint="eastAsia"/>
                  <w:b w:val="0"/>
                  <w:sz w:val="24"/>
                  <w:szCs w:val="24"/>
                </w:rPr>
                <w:t>关于修订《独立董事工作细则》的议案</w:t>
              </w:r>
            </w:sdtContent>
          </w:sdt>
        </w:p>
        <w:p w14:paraId="118483FB" w14:textId="0E985BE6" w:rsidR="00DF38C6" w:rsidRDefault="00DF38C6">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959952256"/>
              <w:lock w:val="sdtLocked"/>
              <w:placeholder>
                <w:docPart w:val="AE8605980B5D4CFF9FF3AE9097157B0D"/>
              </w:placeholder>
              <w:comboBox>
                <w:listItem w:displayText="通过" w:value="通过"/>
                <w:listItem w:displayText="不通过" w:value="不通过"/>
              </w:comboBox>
            </w:sdtPr>
            <w:sdtContent>
              <w:r>
                <w:rPr>
                  <w:rFonts w:hint="eastAsia"/>
                  <w:sz w:val="24"/>
                  <w:szCs w:val="24"/>
                </w:rPr>
                <w:t>通过</w:t>
              </w:r>
            </w:sdtContent>
          </w:sdt>
        </w:p>
        <w:p w14:paraId="23C7EFFA" w14:textId="77777777" w:rsidR="00DF38C6" w:rsidRDefault="00DF38C6">
          <w:pPr>
            <w:ind w:firstLineChars="150" w:firstLine="360"/>
            <w:rPr>
              <w:sz w:val="24"/>
              <w:szCs w:val="24"/>
            </w:rPr>
          </w:pPr>
        </w:p>
        <w:p w14:paraId="484E21B6" w14:textId="77777777" w:rsidR="00DF38C6" w:rsidRDefault="00DF38C6">
          <w:pPr>
            <w:rPr>
              <w:sz w:val="24"/>
              <w:szCs w:val="24"/>
            </w:rPr>
          </w:pPr>
          <w:r>
            <w:rPr>
              <w:rFonts w:hint="eastAsia"/>
              <w:sz w:val="24"/>
              <w:szCs w:val="24"/>
            </w:rPr>
            <w:lastRenderedPageBreak/>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46"/>
            <w:gridCol w:w="1776"/>
            <w:gridCol w:w="959"/>
            <w:gridCol w:w="1112"/>
            <w:gridCol w:w="958"/>
            <w:gridCol w:w="1113"/>
            <w:gridCol w:w="958"/>
          </w:tblGrid>
          <w:tr w:rsidR="00DF38C6" w14:paraId="69A4BE3F" w14:textId="77777777" w:rsidTr="00755D44">
            <w:trPr>
              <w:trHeight w:val="300"/>
            </w:trPr>
            <w:sdt>
              <w:sdtPr>
                <w:rPr>
                  <w:rFonts w:ascii="宋体" w:hAnsi="宋体" w:hint="eastAsia"/>
                  <w:color w:val="000000"/>
                  <w:sz w:val="24"/>
                </w:rPr>
                <w:tag w:val="_PLD_26d51279eaba4b5b80959bbb9958e7fe"/>
                <w:id w:val="1852366794"/>
                <w:lock w:val="sdtLocked"/>
              </w:sdtPr>
              <w:sdtContent>
                <w:tc>
                  <w:tcPr>
                    <w:tcW w:w="1783" w:type="dxa"/>
                    <w:vMerge w:val="restart"/>
                    <w:vAlign w:val="center"/>
                  </w:tcPr>
                  <w:p w14:paraId="78701F6D" w14:textId="77777777" w:rsidR="00DF38C6" w:rsidRDefault="00DF38C6">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537185674"/>
                <w:lock w:val="sdtLocked"/>
              </w:sdtPr>
              <w:sdtContent>
                <w:tc>
                  <w:tcPr>
                    <w:tcW w:w="2537" w:type="dxa"/>
                    <w:gridSpan w:val="2"/>
                  </w:tcPr>
                  <w:p w14:paraId="0072906A" w14:textId="77777777" w:rsidR="00DF38C6" w:rsidRDefault="00DF38C6">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816797623"/>
                <w:lock w:val="sdtLocked"/>
              </w:sdtPr>
              <w:sdtContent>
                <w:tc>
                  <w:tcPr>
                    <w:tcW w:w="2098" w:type="dxa"/>
                    <w:gridSpan w:val="2"/>
                  </w:tcPr>
                  <w:p w14:paraId="461AD0B4" w14:textId="77777777" w:rsidR="00DF38C6" w:rsidRDefault="00DF38C6">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457979003"/>
                <w:lock w:val="sdtLocked"/>
              </w:sdtPr>
              <w:sdtContent>
                <w:tc>
                  <w:tcPr>
                    <w:tcW w:w="2099" w:type="dxa"/>
                    <w:gridSpan w:val="2"/>
                  </w:tcPr>
                  <w:p w14:paraId="0DC56AF4" w14:textId="77777777" w:rsidR="00DF38C6" w:rsidRDefault="00DF38C6">
                    <w:pPr>
                      <w:spacing w:line="600" w:lineRule="exact"/>
                      <w:jc w:val="center"/>
                      <w:rPr>
                        <w:rFonts w:ascii="宋体"/>
                        <w:color w:val="000000"/>
                        <w:sz w:val="24"/>
                      </w:rPr>
                    </w:pPr>
                    <w:r>
                      <w:rPr>
                        <w:rFonts w:ascii="宋体" w:hAnsi="宋体" w:hint="eastAsia"/>
                        <w:color w:val="000000"/>
                        <w:sz w:val="24"/>
                      </w:rPr>
                      <w:t>弃权</w:t>
                    </w:r>
                  </w:p>
                </w:tc>
              </w:sdtContent>
            </w:sdt>
          </w:tr>
          <w:tr w:rsidR="00DF38C6" w14:paraId="70C10CEC" w14:textId="77777777" w:rsidTr="00AF23B1">
            <w:trPr>
              <w:trHeight w:val="300"/>
            </w:trPr>
            <w:tc>
              <w:tcPr>
                <w:tcW w:w="1783" w:type="dxa"/>
                <w:vMerge/>
              </w:tcPr>
              <w:p w14:paraId="70236C26" w14:textId="77777777" w:rsidR="00DF38C6" w:rsidRDefault="00DF38C6">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861022480"/>
                <w:lock w:val="sdtLocked"/>
              </w:sdtPr>
              <w:sdtContent>
                <w:tc>
                  <w:tcPr>
                    <w:tcW w:w="1558" w:type="dxa"/>
                  </w:tcPr>
                  <w:p w14:paraId="19F8D1E9" w14:textId="77777777" w:rsidR="00DF38C6" w:rsidRDefault="00DF38C6">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854636595"/>
                <w:lock w:val="sdtLocked"/>
              </w:sdtPr>
              <w:sdtContent>
                <w:tc>
                  <w:tcPr>
                    <w:tcW w:w="979" w:type="dxa"/>
                  </w:tcPr>
                  <w:p w14:paraId="7999A4E4" w14:textId="77777777" w:rsidR="00DF38C6" w:rsidRDefault="00DF38C6">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2139100108"/>
                <w:lock w:val="sdtLocked"/>
              </w:sdtPr>
              <w:sdtContent>
                <w:tc>
                  <w:tcPr>
                    <w:tcW w:w="1120" w:type="dxa"/>
                  </w:tcPr>
                  <w:p w14:paraId="1657C973" w14:textId="77777777" w:rsidR="00DF38C6" w:rsidRDefault="00DF38C6">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35635648"/>
                <w:lock w:val="sdtLocked"/>
              </w:sdtPr>
              <w:sdtContent>
                <w:tc>
                  <w:tcPr>
                    <w:tcW w:w="978" w:type="dxa"/>
                  </w:tcPr>
                  <w:p w14:paraId="40D7F5C0" w14:textId="77777777" w:rsidR="00DF38C6" w:rsidRDefault="00DF38C6">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55976296"/>
                <w:lock w:val="sdtLocked"/>
              </w:sdtPr>
              <w:sdtContent>
                <w:tc>
                  <w:tcPr>
                    <w:tcW w:w="1121" w:type="dxa"/>
                  </w:tcPr>
                  <w:p w14:paraId="37FBB0B3" w14:textId="77777777" w:rsidR="00DF38C6" w:rsidRDefault="00DF38C6">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822092912"/>
                <w:lock w:val="sdtLocked"/>
              </w:sdtPr>
              <w:sdtContent>
                <w:tc>
                  <w:tcPr>
                    <w:tcW w:w="978" w:type="dxa"/>
                  </w:tcPr>
                  <w:p w14:paraId="4DB696B9" w14:textId="77777777" w:rsidR="00DF38C6" w:rsidRDefault="00DF38C6">
                    <w:pPr>
                      <w:spacing w:line="600" w:lineRule="exact"/>
                      <w:jc w:val="center"/>
                      <w:rPr>
                        <w:rFonts w:ascii="宋体"/>
                        <w:color w:val="000000"/>
                        <w:sz w:val="24"/>
                      </w:rPr>
                    </w:pPr>
                    <w:r>
                      <w:rPr>
                        <w:rFonts w:ascii="宋体" w:hAnsi="宋体" w:hint="eastAsia"/>
                        <w:color w:val="000000"/>
                        <w:sz w:val="24"/>
                      </w:rPr>
                      <w:t>比例（%）</w:t>
                    </w:r>
                  </w:p>
                </w:tc>
              </w:sdtContent>
            </w:sdt>
          </w:tr>
          <w:tr w:rsidR="00DF38C6" w14:paraId="5E23FE3E" w14:textId="77777777" w:rsidTr="00AF23B1">
            <w:tc>
              <w:tcPr>
                <w:tcW w:w="1783" w:type="dxa"/>
              </w:tcPr>
              <w:p w14:paraId="3919B225" w14:textId="77777777" w:rsidR="00DF38C6" w:rsidRDefault="00000000">
                <w:pPr>
                  <w:spacing w:line="600" w:lineRule="exact"/>
                  <w:jc w:val="center"/>
                  <w:rPr>
                    <w:rFonts w:ascii="宋体"/>
                    <w:color w:val="000000"/>
                    <w:sz w:val="24"/>
                  </w:rPr>
                </w:pPr>
                <w:sdt>
                  <w:sdtPr>
                    <w:rPr>
                      <w:rFonts w:ascii="宋体" w:hAnsi="宋体"/>
                      <w:color w:val="000000"/>
                      <w:sz w:val="24"/>
                    </w:rPr>
                    <w:tag w:val="_PLD_30aa643aaec4457b9ff8daf82682de9e"/>
                    <w:id w:val="584964327"/>
                    <w:lock w:val="sdtLocked"/>
                  </w:sdtPr>
                  <w:sdtEndPr>
                    <w:rPr>
                      <w:rFonts w:hint="eastAsia"/>
                    </w:rPr>
                  </w:sdtEndPr>
                  <w:sdtContent>
                    <w:r w:rsidR="00DF38C6">
                      <w:rPr>
                        <w:rFonts w:ascii="宋体" w:hAnsi="宋体"/>
                        <w:color w:val="000000"/>
                        <w:sz w:val="24"/>
                      </w:rPr>
                      <w:t>A</w:t>
                    </w:r>
                    <w:r w:rsidR="00DF38C6">
                      <w:rPr>
                        <w:rFonts w:ascii="宋体" w:hAnsi="宋体" w:hint="eastAsia"/>
                        <w:color w:val="000000"/>
                        <w:sz w:val="24"/>
                      </w:rPr>
                      <w:t>股</w:t>
                    </w:r>
                  </w:sdtContent>
                </w:sdt>
              </w:p>
            </w:tc>
            <w:sdt>
              <w:sdtPr>
                <w:rPr>
                  <w:rFonts w:ascii="宋体"/>
                  <w:color w:val="000000"/>
                  <w:sz w:val="24"/>
                </w:rPr>
                <w:alias w:val="非累积投票议案表决情况_A股同意票数"/>
                <w:tag w:val="_GBC_d13cb7c3b10e4b89bd272020d5dfc3c5"/>
                <w:id w:val="2139138852"/>
                <w:lock w:val="sdtLocked"/>
                <w:text/>
              </w:sdtPr>
              <w:sdtContent>
                <w:tc>
                  <w:tcPr>
                    <w:tcW w:w="1558" w:type="dxa"/>
                  </w:tcPr>
                  <w:p w14:paraId="29D40B63" w14:textId="6CEA68FA" w:rsidR="00DF38C6" w:rsidRDefault="00BD5E82">
                    <w:pPr>
                      <w:spacing w:line="600" w:lineRule="exact"/>
                      <w:jc w:val="right"/>
                      <w:rPr>
                        <w:rFonts w:ascii="宋体"/>
                        <w:color w:val="000000"/>
                        <w:sz w:val="24"/>
                      </w:rPr>
                    </w:pPr>
                    <w:r>
                      <w:rPr>
                        <w:rFonts w:ascii="宋体"/>
                        <w:color w:val="000000"/>
                        <w:sz w:val="24"/>
                      </w:rPr>
                      <w:t>3,341,161,000</w:t>
                    </w:r>
                  </w:p>
                </w:tc>
              </w:sdtContent>
            </w:sdt>
            <w:sdt>
              <w:sdtPr>
                <w:rPr>
                  <w:rFonts w:ascii="宋体"/>
                  <w:color w:val="000000"/>
                  <w:sz w:val="24"/>
                </w:rPr>
                <w:alias w:val="非累积投票议案表决情况_A股同意比例"/>
                <w:tag w:val="_GBC_baa01c35de4c4da5999507b346370a05"/>
                <w:id w:val="-698320986"/>
                <w:lock w:val="sdtLocked"/>
              </w:sdtPr>
              <w:sdtContent>
                <w:tc>
                  <w:tcPr>
                    <w:tcW w:w="979" w:type="dxa"/>
                  </w:tcPr>
                  <w:p w14:paraId="46C5958E" w14:textId="260B50BB" w:rsidR="00DF38C6" w:rsidRDefault="00FE53B5">
                    <w:pPr>
                      <w:spacing w:line="600" w:lineRule="exact"/>
                      <w:jc w:val="right"/>
                      <w:rPr>
                        <w:rFonts w:ascii="宋体"/>
                        <w:color w:val="000000"/>
                        <w:sz w:val="24"/>
                      </w:rPr>
                    </w:pPr>
                    <w:r>
                      <w:rPr>
                        <w:rFonts w:ascii="宋体" w:hint="eastAsia"/>
                        <w:color w:val="000000"/>
                        <w:sz w:val="24"/>
                      </w:rPr>
                      <w:t>87.47</w:t>
                    </w:r>
                  </w:p>
                </w:tc>
              </w:sdtContent>
            </w:sdt>
            <w:sdt>
              <w:sdtPr>
                <w:rPr>
                  <w:rFonts w:ascii="宋体"/>
                  <w:color w:val="000000"/>
                  <w:sz w:val="24"/>
                </w:rPr>
                <w:alias w:val="非累积投票议案表决情况_A股反对票数"/>
                <w:tag w:val="_GBC_aeddc7b9df07427a8287a3319656953b"/>
                <w:id w:val="1862317562"/>
                <w:lock w:val="sdtLocked"/>
              </w:sdtPr>
              <w:sdtContent>
                <w:tc>
                  <w:tcPr>
                    <w:tcW w:w="1120" w:type="dxa"/>
                  </w:tcPr>
                  <w:p w14:paraId="25073218" w14:textId="7DF716D0" w:rsidR="00DF38C6" w:rsidRDefault="00FE53B5">
                    <w:pPr>
                      <w:spacing w:line="600" w:lineRule="exact"/>
                      <w:jc w:val="right"/>
                      <w:rPr>
                        <w:rFonts w:ascii="宋体"/>
                        <w:color w:val="000000"/>
                        <w:sz w:val="24"/>
                      </w:rPr>
                    </w:pPr>
                    <w:r>
                      <w:rPr>
                        <w:rFonts w:ascii="宋体"/>
                        <w:color w:val="000000"/>
                        <w:sz w:val="24"/>
                      </w:rPr>
                      <w:t>656,300</w:t>
                    </w:r>
                  </w:p>
                </w:tc>
              </w:sdtContent>
            </w:sdt>
            <w:sdt>
              <w:sdtPr>
                <w:rPr>
                  <w:rFonts w:ascii="宋体"/>
                  <w:color w:val="000000"/>
                  <w:sz w:val="24"/>
                </w:rPr>
                <w:alias w:val="非累积投票议案表决情况_A股反对比例"/>
                <w:tag w:val="_GBC_2fbfff06037f464baa9501f7aaaeeca4"/>
                <w:id w:val="-1442842220"/>
                <w:lock w:val="sdtLocked"/>
              </w:sdtPr>
              <w:sdtContent>
                <w:tc>
                  <w:tcPr>
                    <w:tcW w:w="978" w:type="dxa"/>
                  </w:tcPr>
                  <w:p w14:paraId="20197D77" w14:textId="0FB7C589" w:rsidR="00DF38C6" w:rsidRDefault="00FE53B5">
                    <w:pPr>
                      <w:spacing w:line="600" w:lineRule="exact"/>
                      <w:jc w:val="right"/>
                      <w:rPr>
                        <w:rFonts w:ascii="宋体"/>
                        <w:color w:val="000000"/>
                        <w:sz w:val="24"/>
                      </w:rPr>
                    </w:pPr>
                    <w:r>
                      <w:rPr>
                        <w:rFonts w:ascii="宋体" w:hint="eastAsia"/>
                        <w:color w:val="000000"/>
                        <w:sz w:val="24"/>
                      </w:rPr>
                      <w:t>0.02</w:t>
                    </w:r>
                  </w:p>
                </w:tc>
              </w:sdtContent>
            </w:sdt>
            <w:sdt>
              <w:sdtPr>
                <w:rPr>
                  <w:rFonts w:ascii="宋体"/>
                  <w:color w:val="000000"/>
                  <w:sz w:val="24"/>
                </w:rPr>
                <w:alias w:val="非累积投票议案表决情况_A股弃权票数"/>
                <w:tag w:val="_GBC_311dad2ae32a4a41b5f70fe48cb445b5"/>
                <w:id w:val="213090470"/>
                <w:lock w:val="sdtLocked"/>
              </w:sdtPr>
              <w:sdtContent>
                <w:tc>
                  <w:tcPr>
                    <w:tcW w:w="1121" w:type="dxa"/>
                  </w:tcPr>
                  <w:p w14:paraId="0CEF014B" w14:textId="174A1016" w:rsidR="00DF38C6" w:rsidRDefault="00FE53B5">
                    <w:pPr>
                      <w:spacing w:line="600" w:lineRule="exact"/>
                      <w:jc w:val="right"/>
                      <w:rPr>
                        <w:rFonts w:ascii="宋体"/>
                        <w:color w:val="000000"/>
                        <w:sz w:val="24"/>
                      </w:rPr>
                    </w:pPr>
                    <w:r>
                      <w:rPr>
                        <w:rFonts w:ascii="宋体"/>
                        <w:color w:val="000000"/>
                        <w:sz w:val="24"/>
                      </w:rPr>
                      <w:t>221,000</w:t>
                    </w:r>
                  </w:p>
                </w:tc>
              </w:sdtContent>
            </w:sdt>
            <w:sdt>
              <w:sdtPr>
                <w:rPr>
                  <w:rFonts w:ascii="宋体"/>
                  <w:color w:val="000000"/>
                  <w:sz w:val="24"/>
                </w:rPr>
                <w:alias w:val="非累积投票议案表决情况_A股弃权比例"/>
                <w:tag w:val="_GBC_3723b88f133b472497fbb1e22ce723a0"/>
                <w:id w:val="-963113309"/>
                <w:lock w:val="sdtLocked"/>
              </w:sdtPr>
              <w:sdtContent>
                <w:tc>
                  <w:tcPr>
                    <w:tcW w:w="978" w:type="dxa"/>
                  </w:tcPr>
                  <w:p w14:paraId="48116387" w14:textId="5FF7B5CF" w:rsidR="00DF38C6" w:rsidRDefault="00FE53B5">
                    <w:pPr>
                      <w:spacing w:line="600" w:lineRule="exact"/>
                      <w:jc w:val="right"/>
                      <w:rPr>
                        <w:rFonts w:ascii="宋体"/>
                        <w:color w:val="000000"/>
                        <w:sz w:val="24"/>
                      </w:rPr>
                    </w:pPr>
                    <w:r>
                      <w:rPr>
                        <w:rFonts w:ascii="宋体" w:hint="eastAsia"/>
                        <w:color w:val="000000"/>
                        <w:sz w:val="24"/>
                      </w:rPr>
                      <w:t>0.01</w:t>
                    </w:r>
                  </w:p>
                </w:tc>
              </w:sdtContent>
            </w:sdt>
          </w:tr>
          <w:tr w:rsidR="00DF38C6" w14:paraId="3A466E39" w14:textId="77777777" w:rsidTr="00AF23B1">
            <w:sdt>
              <w:sdtPr>
                <w:rPr>
                  <w:rFonts w:ascii="宋体" w:hAnsi="宋体"/>
                  <w:color w:val="000000"/>
                  <w:sz w:val="24"/>
                </w:rPr>
                <w:tag w:val="_PLD_32e7c3b05f4748adb806fe501cf6cc16"/>
                <w:id w:val="-858650444"/>
                <w:lock w:val="sdtLocked"/>
              </w:sdtPr>
              <w:sdtEndPr>
                <w:rPr>
                  <w:rFonts w:hint="eastAsia"/>
                </w:rPr>
              </w:sdtEndPr>
              <w:sdtContent>
                <w:tc>
                  <w:tcPr>
                    <w:tcW w:w="1783" w:type="dxa"/>
                  </w:tcPr>
                  <w:p w14:paraId="25DD8650" w14:textId="77777777" w:rsidR="00DF38C6" w:rsidRDefault="00DF38C6">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894618788"/>
                <w:lock w:val="sdtLocked"/>
              </w:sdtPr>
              <w:sdtContent>
                <w:tc>
                  <w:tcPr>
                    <w:tcW w:w="1558" w:type="dxa"/>
                  </w:tcPr>
                  <w:p w14:paraId="3E767338" w14:textId="3EC17E52" w:rsidR="00DF38C6" w:rsidRDefault="00FE53B5">
                    <w:pPr>
                      <w:spacing w:line="600" w:lineRule="exact"/>
                      <w:jc w:val="right"/>
                      <w:rPr>
                        <w:rFonts w:ascii="宋体"/>
                        <w:color w:val="000000"/>
                        <w:sz w:val="24"/>
                      </w:rPr>
                    </w:pPr>
                    <w:r>
                      <w:rPr>
                        <w:rFonts w:ascii="宋体"/>
                        <w:color w:val="000000"/>
                        <w:sz w:val="24"/>
                      </w:rPr>
                      <w:t>477,676,561</w:t>
                    </w:r>
                  </w:p>
                </w:tc>
              </w:sdtContent>
            </w:sdt>
            <w:sdt>
              <w:sdtPr>
                <w:rPr>
                  <w:rFonts w:ascii="宋体"/>
                  <w:color w:val="000000"/>
                  <w:sz w:val="24"/>
                </w:rPr>
                <w:alias w:val="非累积投票议案表决情况_H股同意比例"/>
                <w:tag w:val="_GBC_e280d12c1f1e450796e41e92c503742b"/>
                <w:id w:val="682559406"/>
                <w:lock w:val="sdtLocked"/>
              </w:sdtPr>
              <w:sdtContent>
                <w:tc>
                  <w:tcPr>
                    <w:tcW w:w="979" w:type="dxa"/>
                  </w:tcPr>
                  <w:p w14:paraId="612F021C" w14:textId="3225E099" w:rsidR="00DF38C6" w:rsidRDefault="00FE53B5">
                    <w:pPr>
                      <w:spacing w:line="600" w:lineRule="exact"/>
                      <w:jc w:val="right"/>
                      <w:rPr>
                        <w:rFonts w:ascii="宋体"/>
                        <w:color w:val="000000"/>
                        <w:sz w:val="24"/>
                      </w:rPr>
                    </w:pPr>
                    <w:r>
                      <w:rPr>
                        <w:rFonts w:ascii="宋体" w:hint="eastAsia"/>
                        <w:color w:val="000000"/>
                        <w:sz w:val="24"/>
                      </w:rPr>
                      <w:t>12.51</w:t>
                    </w:r>
                  </w:p>
                </w:tc>
              </w:sdtContent>
            </w:sdt>
            <w:sdt>
              <w:sdtPr>
                <w:rPr>
                  <w:rFonts w:ascii="宋体"/>
                  <w:color w:val="000000"/>
                  <w:sz w:val="24"/>
                </w:rPr>
                <w:alias w:val="非累积投票议案表决情况_H股反对票数"/>
                <w:tag w:val="_GBC_0b28c434ce00483d9fcff1cfa9c4245b"/>
                <w:id w:val="-245121027"/>
                <w:lock w:val="sdtLocked"/>
              </w:sdtPr>
              <w:sdtContent>
                <w:tc>
                  <w:tcPr>
                    <w:tcW w:w="1120" w:type="dxa"/>
                  </w:tcPr>
                  <w:p w14:paraId="6370D30C" w14:textId="021D92B7" w:rsidR="00DF38C6" w:rsidRDefault="00FE53B5">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反对比例"/>
                <w:tag w:val="_GBC_8b1264b7ed9442dbb6ea0e24dce7254c"/>
                <w:id w:val="-1040664151"/>
                <w:lock w:val="sdtLocked"/>
              </w:sdtPr>
              <w:sdtContent>
                <w:tc>
                  <w:tcPr>
                    <w:tcW w:w="978" w:type="dxa"/>
                  </w:tcPr>
                  <w:p w14:paraId="7A5D5C41" w14:textId="5C7C9276" w:rsidR="00DF38C6" w:rsidRDefault="00FE53B5">
                    <w:pPr>
                      <w:spacing w:line="600" w:lineRule="exact"/>
                      <w:jc w:val="right"/>
                      <w:rPr>
                        <w:rFonts w:ascii="宋体"/>
                        <w:color w:val="000000"/>
                        <w:sz w:val="24"/>
                      </w:rPr>
                    </w:pPr>
                    <w:r>
                      <w:rPr>
                        <w:rFonts w:ascii="宋体" w:hint="eastAsia"/>
                        <w:color w:val="000000"/>
                        <w:sz w:val="24"/>
                      </w:rPr>
                      <w:t>0.00</w:t>
                    </w:r>
                  </w:p>
                </w:tc>
              </w:sdtContent>
            </w:sdt>
            <w:sdt>
              <w:sdtPr>
                <w:rPr>
                  <w:rFonts w:ascii="宋体"/>
                  <w:color w:val="000000"/>
                  <w:sz w:val="24"/>
                </w:rPr>
                <w:alias w:val="非累积投票议案表决情况_H股弃权票数"/>
                <w:tag w:val="_GBC_5f45e2f25218467cbecd1889565847da"/>
                <w:id w:val="-44374217"/>
                <w:lock w:val="sdtLocked"/>
              </w:sdtPr>
              <w:sdtContent>
                <w:tc>
                  <w:tcPr>
                    <w:tcW w:w="1121" w:type="dxa"/>
                  </w:tcPr>
                  <w:p w14:paraId="6AA93534" w14:textId="2B803533" w:rsidR="00DF38C6" w:rsidRDefault="00FE53B5">
                    <w:pPr>
                      <w:spacing w:line="600" w:lineRule="exact"/>
                      <w:jc w:val="right"/>
                      <w:rPr>
                        <w:rFonts w:ascii="宋体"/>
                        <w:color w:val="000000"/>
                        <w:sz w:val="24"/>
                      </w:rPr>
                    </w:pPr>
                    <w:r>
                      <w:rPr>
                        <w:rFonts w:ascii="宋体" w:hint="eastAsia"/>
                        <w:color w:val="000000"/>
                        <w:sz w:val="24"/>
                      </w:rPr>
                      <w:t>0</w:t>
                    </w:r>
                  </w:p>
                </w:tc>
              </w:sdtContent>
            </w:sdt>
            <w:sdt>
              <w:sdtPr>
                <w:rPr>
                  <w:rFonts w:ascii="宋体"/>
                  <w:color w:val="000000"/>
                  <w:sz w:val="24"/>
                </w:rPr>
                <w:alias w:val="非累积投票议案表决情况_H股弃权比例"/>
                <w:tag w:val="_GBC_2b65125a94bd437db30fc93abf097c6c"/>
                <w:id w:val="-1836144386"/>
                <w:lock w:val="sdtLocked"/>
              </w:sdtPr>
              <w:sdtContent>
                <w:tc>
                  <w:tcPr>
                    <w:tcW w:w="978" w:type="dxa"/>
                  </w:tcPr>
                  <w:p w14:paraId="786AF503" w14:textId="3D0C9C2F" w:rsidR="00DF38C6" w:rsidRDefault="00FE53B5">
                    <w:pPr>
                      <w:spacing w:line="600" w:lineRule="exact"/>
                      <w:jc w:val="right"/>
                      <w:rPr>
                        <w:rFonts w:ascii="宋体"/>
                        <w:color w:val="000000"/>
                        <w:sz w:val="24"/>
                      </w:rPr>
                    </w:pPr>
                    <w:r>
                      <w:rPr>
                        <w:rFonts w:ascii="宋体" w:hint="eastAsia"/>
                        <w:color w:val="000000"/>
                        <w:sz w:val="24"/>
                      </w:rPr>
                      <w:t>0.00</w:t>
                    </w:r>
                  </w:p>
                </w:tc>
              </w:sdtContent>
            </w:sdt>
          </w:tr>
          <w:tr w:rsidR="00DF38C6" w14:paraId="70E7AB2E" w14:textId="77777777" w:rsidTr="00AF23B1">
            <w:sdt>
              <w:sdtPr>
                <w:rPr>
                  <w:rFonts w:ascii="宋体" w:hAnsi="宋体" w:hint="eastAsia"/>
                  <w:color w:val="000000"/>
                  <w:sz w:val="24"/>
                </w:rPr>
                <w:tag w:val="_PLD_a65dfd2973f94fb799f97ee07b657896"/>
                <w:id w:val="2143534778"/>
                <w:lock w:val="sdtLocked"/>
              </w:sdtPr>
              <w:sdtContent>
                <w:tc>
                  <w:tcPr>
                    <w:tcW w:w="1783" w:type="dxa"/>
                  </w:tcPr>
                  <w:p w14:paraId="3AFF5D8B" w14:textId="77777777" w:rsidR="00DF38C6" w:rsidRDefault="00DF38C6">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color w:val="000000"/>
                  <w:sz w:val="24"/>
                </w:rPr>
                <w:alias w:val="非累积投票议案表决情况_除优先股外的其他股份小计同意票数"/>
                <w:tag w:val="_GBC_040e2c03527143b38b3e2a4351397acf"/>
                <w:id w:val="1559519943"/>
                <w:lock w:val="sdtLocked"/>
              </w:sdtPr>
              <w:sdtContent>
                <w:tc>
                  <w:tcPr>
                    <w:tcW w:w="1558" w:type="dxa"/>
                  </w:tcPr>
                  <w:p w14:paraId="71B4795B" w14:textId="3945FCF7" w:rsidR="00DF38C6" w:rsidRDefault="00FE53B5">
                    <w:pPr>
                      <w:spacing w:line="600" w:lineRule="exact"/>
                      <w:jc w:val="right"/>
                      <w:rPr>
                        <w:rFonts w:ascii="宋体"/>
                        <w:color w:val="000000"/>
                        <w:sz w:val="24"/>
                      </w:rPr>
                    </w:pPr>
                    <w:r w:rsidRPr="00FE53B5">
                      <w:rPr>
                        <w:rFonts w:ascii="宋体"/>
                        <w:color w:val="000000"/>
                        <w:sz w:val="24"/>
                      </w:rPr>
                      <w:t>3,818,837,561</w:t>
                    </w:r>
                  </w:p>
                </w:tc>
              </w:sdtContent>
            </w:sdt>
            <w:sdt>
              <w:sdtPr>
                <w:rPr>
                  <w:rFonts w:ascii="宋体"/>
                  <w:color w:val="000000"/>
                  <w:sz w:val="24"/>
                </w:rPr>
                <w:alias w:val="非累积投票议案表决情况_除优先股外的其他股份小计同意比例"/>
                <w:tag w:val="_GBC_1e37e74a476948e8829a99acbb83122e"/>
                <w:id w:val="-939221834"/>
                <w:lock w:val="sdtLocked"/>
              </w:sdtPr>
              <w:sdtContent>
                <w:tc>
                  <w:tcPr>
                    <w:tcW w:w="979" w:type="dxa"/>
                  </w:tcPr>
                  <w:p w14:paraId="33A08C6C" w14:textId="0BB03713" w:rsidR="00DF38C6" w:rsidRDefault="00FE53B5">
                    <w:pPr>
                      <w:spacing w:line="600" w:lineRule="exact"/>
                      <w:jc w:val="right"/>
                      <w:rPr>
                        <w:rFonts w:ascii="宋体"/>
                        <w:color w:val="000000"/>
                        <w:sz w:val="24"/>
                      </w:rPr>
                    </w:pPr>
                    <w:r>
                      <w:rPr>
                        <w:rFonts w:ascii="宋体" w:hint="eastAsia"/>
                        <w:color w:val="000000"/>
                        <w:sz w:val="24"/>
                      </w:rPr>
                      <w:t>99.98</w:t>
                    </w:r>
                  </w:p>
                </w:tc>
              </w:sdtContent>
            </w:sdt>
            <w:sdt>
              <w:sdtPr>
                <w:rPr>
                  <w:rFonts w:ascii="宋体"/>
                  <w:color w:val="000000"/>
                  <w:sz w:val="24"/>
                </w:rPr>
                <w:alias w:val="非累积投票议案表决情况_除优先股外的其他股份小计反对票数"/>
                <w:tag w:val="_GBC_7dc8df05f05c489988107f3c3b268324"/>
                <w:id w:val="1153024273"/>
                <w:lock w:val="sdtLocked"/>
              </w:sdtPr>
              <w:sdtContent>
                <w:tc>
                  <w:tcPr>
                    <w:tcW w:w="1120" w:type="dxa"/>
                  </w:tcPr>
                  <w:p w14:paraId="3137E885" w14:textId="52DDC960" w:rsidR="00DF38C6" w:rsidRDefault="00FE53B5">
                    <w:pPr>
                      <w:spacing w:line="600" w:lineRule="exact"/>
                      <w:jc w:val="right"/>
                      <w:rPr>
                        <w:rFonts w:ascii="宋体"/>
                        <w:color w:val="000000"/>
                        <w:sz w:val="24"/>
                      </w:rPr>
                    </w:pPr>
                    <w:r w:rsidRPr="00FE53B5">
                      <w:rPr>
                        <w:rFonts w:ascii="宋体"/>
                        <w:color w:val="000000"/>
                        <w:sz w:val="24"/>
                      </w:rPr>
                      <w:t>656,300</w:t>
                    </w:r>
                  </w:p>
                </w:tc>
              </w:sdtContent>
            </w:sdt>
            <w:sdt>
              <w:sdtPr>
                <w:rPr>
                  <w:rFonts w:ascii="宋体"/>
                  <w:color w:val="000000"/>
                  <w:sz w:val="24"/>
                </w:rPr>
                <w:alias w:val="非累积投票议案表决情况_除优先股外的其他股份小计反对比例"/>
                <w:tag w:val="_GBC_4163dd37a2e34d40aa914b4a6912ab58"/>
                <w:id w:val="126134038"/>
                <w:lock w:val="sdtLocked"/>
              </w:sdtPr>
              <w:sdtContent>
                <w:tc>
                  <w:tcPr>
                    <w:tcW w:w="978" w:type="dxa"/>
                  </w:tcPr>
                  <w:p w14:paraId="48E015A0" w14:textId="4EED3BED" w:rsidR="00DF38C6" w:rsidRDefault="00FE53B5">
                    <w:pPr>
                      <w:spacing w:line="600" w:lineRule="exact"/>
                      <w:jc w:val="right"/>
                      <w:rPr>
                        <w:rFonts w:ascii="宋体"/>
                        <w:color w:val="000000"/>
                        <w:sz w:val="24"/>
                      </w:rPr>
                    </w:pPr>
                    <w:r>
                      <w:rPr>
                        <w:rFonts w:ascii="宋体" w:hint="eastAsia"/>
                        <w:color w:val="000000"/>
                        <w:sz w:val="24"/>
                      </w:rPr>
                      <w:t>0.02</w:t>
                    </w:r>
                  </w:p>
                </w:tc>
              </w:sdtContent>
            </w:sdt>
            <w:sdt>
              <w:sdtPr>
                <w:rPr>
                  <w:rFonts w:ascii="宋体"/>
                  <w:color w:val="000000"/>
                  <w:sz w:val="24"/>
                </w:rPr>
                <w:alias w:val="非累积投票议案表决情况_除优先股外的其他股份小计弃权票数"/>
                <w:tag w:val="_GBC_4fc802fc2eb64b0d922e60109ed550dd"/>
                <w:id w:val="1816366336"/>
                <w:lock w:val="sdtLocked"/>
              </w:sdtPr>
              <w:sdtContent>
                <w:tc>
                  <w:tcPr>
                    <w:tcW w:w="1121" w:type="dxa"/>
                  </w:tcPr>
                  <w:p w14:paraId="57AA76C3" w14:textId="210555BC" w:rsidR="00DF38C6" w:rsidRDefault="00FE53B5">
                    <w:pPr>
                      <w:spacing w:line="600" w:lineRule="exact"/>
                      <w:jc w:val="right"/>
                      <w:rPr>
                        <w:rFonts w:ascii="宋体"/>
                        <w:color w:val="000000"/>
                        <w:sz w:val="24"/>
                      </w:rPr>
                    </w:pPr>
                    <w:r>
                      <w:rPr>
                        <w:rFonts w:ascii="宋体"/>
                        <w:color w:val="000000"/>
                        <w:sz w:val="24"/>
                      </w:rPr>
                      <w:t>221,000</w:t>
                    </w:r>
                  </w:p>
                </w:tc>
              </w:sdtContent>
            </w:sdt>
            <w:sdt>
              <w:sdtPr>
                <w:rPr>
                  <w:rFonts w:ascii="宋体"/>
                  <w:color w:val="000000"/>
                  <w:sz w:val="24"/>
                </w:rPr>
                <w:alias w:val="非累积投票议案表决情况_除优先股外的其他股份小计弃权比例"/>
                <w:tag w:val="_GBC_78fe092302bc40caaf0ef7fd4111a7ba"/>
                <w:id w:val="-1684199399"/>
                <w:lock w:val="sdtLocked"/>
              </w:sdtPr>
              <w:sdtContent>
                <w:tc>
                  <w:tcPr>
                    <w:tcW w:w="978" w:type="dxa"/>
                  </w:tcPr>
                  <w:p w14:paraId="419AF64C" w14:textId="42B2FA48" w:rsidR="00DF38C6" w:rsidRDefault="00FE53B5">
                    <w:pPr>
                      <w:spacing w:line="600" w:lineRule="exact"/>
                      <w:jc w:val="right"/>
                      <w:rPr>
                        <w:rFonts w:ascii="宋体"/>
                        <w:color w:val="000000"/>
                        <w:sz w:val="24"/>
                      </w:rPr>
                    </w:pPr>
                    <w:r>
                      <w:rPr>
                        <w:rFonts w:ascii="宋体" w:hint="eastAsia"/>
                        <w:color w:val="000000"/>
                        <w:sz w:val="24"/>
                      </w:rPr>
                      <w:t>0.01</w:t>
                    </w:r>
                  </w:p>
                </w:tc>
              </w:sdtContent>
            </w:sdt>
          </w:tr>
        </w:tbl>
        <w:p w14:paraId="4E0BDED5" w14:textId="2E31862D" w:rsidR="004E58E7" w:rsidRDefault="00000000"/>
      </w:sdtContent>
    </w:sdt>
    <w:sdt>
      <w:sdtPr>
        <w:rPr>
          <w:rFonts w:asciiTheme="minorHAnsi" w:eastAsiaTheme="minorEastAsia" w:hAnsiTheme="minorHAnsi" w:cstheme="minorBidi" w:hint="eastAsia"/>
          <w:b w:val="0"/>
          <w:bCs w:val="0"/>
          <w:sz w:val="24"/>
          <w:szCs w:val="24"/>
        </w:rPr>
        <w:alias w:val="模块:关于议案表决的情况"/>
        <w:tag w:val="_GBC_79dcebfcab52481588760e8aa1f7b4f3"/>
        <w:id w:val="1370572143"/>
        <w:lock w:val="sdtLocked"/>
        <w:placeholder>
          <w:docPart w:val="GBC22222222222222222222222222222"/>
        </w:placeholder>
      </w:sdtPr>
      <w:sdtEndPr>
        <w:rPr>
          <w:sz w:val="21"/>
          <w:szCs w:val="22"/>
        </w:rPr>
      </w:sdtEndPr>
      <w:sdtContent>
        <w:p w14:paraId="38706B72" w14:textId="77777777" w:rsidR="004E58E7" w:rsidRDefault="00000000">
          <w:pPr>
            <w:pStyle w:val="2"/>
            <w:keepNext w:val="0"/>
            <w:keepLines w:val="0"/>
            <w:numPr>
              <w:ilvl w:val="0"/>
              <w:numId w:val="7"/>
            </w:numPr>
            <w:spacing w:line="415" w:lineRule="auto"/>
            <w:rPr>
              <w:rFonts w:asciiTheme="minorHAnsi" w:eastAsiaTheme="minorEastAsia" w:hAnsiTheme="minorHAnsi" w:cstheme="minorBidi"/>
              <w:b w:val="0"/>
              <w:bCs w:val="0"/>
              <w:sz w:val="24"/>
              <w:szCs w:val="24"/>
            </w:rPr>
          </w:pPr>
          <w:r>
            <w:rPr>
              <w:rFonts w:asciiTheme="minorHAnsi" w:eastAsiaTheme="minorEastAsia" w:hAnsiTheme="minorHAnsi" w:cstheme="minorBidi" w:hint="eastAsia"/>
              <w:b w:val="0"/>
              <w:bCs w:val="0"/>
              <w:sz w:val="24"/>
              <w:szCs w:val="24"/>
            </w:rPr>
            <w:t>关于议案表决的有关情况说明</w:t>
          </w:r>
        </w:p>
        <w:sdt>
          <w:sdtPr>
            <w:rPr>
              <w:rFonts w:asciiTheme="minorEastAsia" w:hAnsiTheme="minorEastAsia"/>
              <w:sz w:val="24"/>
              <w:szCs w:val="24"/>
            </w:rPr>
            <w:alias w:val="议案表决情况说明"/>
            <w:tag w:val="_GBC_c9afd39d871348149d815370c76a9b10"/>
            <w:id w:val="559206663"/>
            <w:lock w:val="sdtLocked"/>
            <w:placeholder>
              <w:docPart w:val="GBC22222222222222222222222222222"/>
            </w:placeholder>
          </w:sdtPr>
          <w:sdtContent>
            <w:p w14:paraId="0172E452" w14:textId="77777777" w:rsidR="00DF38C6" w:rsidRDefault="00DF38C6" w:rsidP="00FE7564">
              <w:pPr>
                <w:spacing w:line="360" w:lineRule="auto"/>
                <w:ind w:firstLineChars="200" w:firstLine="480"/>
                <w:rPr>
                  <w:rFonts w:asciiTheme="minorEastAsia" w:hAnsiTheme="minorEastAsia" w:hint="eastAsia"/>
                  <w:sz w:val="24"/>
                  <w:szCs w:val="24"/>
                </w:rPr>
              </w:pPr>
              <w:r w:rsidRPr="00DF38C6">
                <w:rPr>
                  <w:rFonts w:asciiTheme="minorEastAsia" w:hAnsiTheme="minorEastAsia" w:hint="eastAsia"/>
                  <w:sz w:val="24"/>
                  <w:szCs w:val="24"/>
                </w:rPr>
                <w:t>所有在股东会审议的议案均以现场投票和网络投票合计总数后以点票方式通过，并</w:t>
              </w:r>
              <w:proofErr w:type="gramStart"/>
              <w:r w:rsidRPr="00DF38C6">
                <w:rPr>
                  <w:rFonts w:asciiTheme="minorEastAsia" w:hAnsiTheme="minorEastAsia" w:hint="eastAsia"/>
                  <w:sz w:val="24"/>
                  <w:szCs w:val="24"/>
                </w:rPr>
                <w:t>无股份</w:t>
              </w:r>
              <w:proofErr w:type="gramEnd"/>
              <w:r w:rsidRPr="00DF38C6">
                <w:rPr>
                  <w:rFonts w:asciiTheme="minorEastAsia" w:hAnsiTheme="minorEastAsia" w:hint="eastAsia"/>
                  <w:sz w:val="24"/>
                  <w:szCs w:val="24"/>
                </w:rPr>
                <w:t>持有人有权出席股东会须放弃表决赞成决议案或只可于会上表决反对决议案。</w:t>
              </w:r>
            </w:p>
            <w:p w14:paraId="3C29B46A" w14:textId="5342AA72" w:rsidR="00DF38C6" w:rsidRPr="00DF38C6" w:rsidRDefault="00DF38C6" w:rsidP="00FE7564">
              <w:pPr>
                <w:spacing w:line="360" w:lineRule="auto"/>
                <w:ind w:firstLineChars="200" w:firstLine="480"/>
                <w:rPr>
                  <w:rFonts w:asciiTheme="minorEastAsia" w:hAnsiTheme="minorEastAsia" w:hint="eastAsia"/>
                  <w:sz w:val="24"/>
                  <w:szCs w:val="24"/>
                </w:rPr>
              </w:pPr>
              <w:r w:rsidRPr="00DF38C6">
                <w:rPr>
                  <w:rFonts w:asciiTheme="minorEastAsia" w:hAnsiTheme="minorEastAsia" w:hint="eastAsia"/>
                  <w:sz w:val="24"/>
                  <w:szCs w:val="24"/>
                </w:rPr>
                <w:t>议案</w:t>
              </w:r>
              <w:r>
                <w:rPr>
                  <w:rFonts w:asciiTheme="minorEastAsia" w:hAnsiTheme="minorEastAsia" w:hint="eastAsia"/>
                  <w:sz w:val="24"/>
                  <w:szCs w:val="24"/>
                </w:rPr>
                <w:t>1、2、3</w:t>
              </w:r>
              <w:r w:rsidRPr="00DF38C6">
                <w:rPr>
                  <w:rFonts w:asciiTheme="minorEastAsia" w:hAnsiTheme="minorEastAsia" w:hint="eastAsia"/>
                  <w:sz w:val="24"/>
                  <w:szCs w:val="24"/>
                </w:rPr>
                <w:t>为特别决议议案，已获得出席会议股东或股东代表所持有的有效表决权股份总数的2/3以上通过。</w:t>
              </w:r>
            </w:p>
            <w:p w14:paraId="35753FE6" w14:textId="4B7CB13A" w:rsidR="00DF38C6" w:rsidRPr="00DF38C6" w:rsidRDefault="00DF38C6" w:rsidP="00FE7564">
              <w:pPr>
                <w:spacing w:line="360" w:lineRule="auto"/>
                <w:ind w:firstLineChars="200" w:firstLine="480"/>
                <w:rPr>
                  <w:rFonts w:asciiTheme="minorEastAsia" w:hAnsiTheme="minorEastAsia" w:hint="eastAsia"/>
                  <w:sz w:val="24"/>
                  <w:szCs w:val="24"/>
                </w:rPr>
              </w:pPr>
              <w:r w:rsidRPr="00DF38C6">
                <w:rPr>
                  <w:rFonts w:asciiTheme="minorEastAsia" w:hAnsiTheme="minorEastAsia" w:hint="eastAsia"/>
                  <w:sz w:val="24"/>
                  <w:szCs w:val="24"/>
                </w:rPr>
                <w:t>议案</w:t>
              </w:r>
              <w:r>
                <w:rPr>
                  <w:rFonts w:asciiTheme="minorEastAsia" w:hAnsiTheme="minorEastAsia" w:hint="eastAsia"/>
                  <w:sz w:val="24"/>
                  <w:szCs w:val="24"/>
                </w:rPr>
                <w:t>4</w:t>
              </w:r>
              <w:r w:rsidRPr="00DF38C6">
                <w:rPr>
                  <w:rFonts w:asciiTheme="minorEastAsia" w:hAnsiTheme="minorEastAsia" w:hint="eastAsia"/>
                  <w:sz w:val="24"/>
                  <w:szCs w:val="24"/>
                </w:rPr>
                <w:t>为普通非累积投票议案，已获得出席会议股东或股东代表所持有的有效表决权股份总数的1/2以上通过。</w:t>
              </w:r>
            </w:p>
            <w:p w14:paraId="4BD6B4A1" w14:textId="327E61A8" w:rsidR="004E58E7" w:rsidRDefault="00DF38C6" w:rsidP="00FE7564">
              <w:pPr>
                <w:spacing w:line="360" w:lineRule="auto"/>
                <w:ind w:firstLineChars="200" w:firstLine="480"/>
              </w:pPr>
              <w:r w:rsidRPr="00DF38C6">
                <w:rPr>
                  <w:rFonts w:asciiTheme="minorEastAsia" w:hAnsiTheme="minorEastAsia" w:hint="eastAsia"/>
                  <w:sz w:val="24"/>
                  <w:szCs w:val="24"/>
                </w:rPr>
                <w:t>毕马威华</w:t>
              </w:r>
              <w:proofErr w:type="gramStart"/>
              <w:r w:rsidRPr="00DF38C6">
                <w:rPr>
                  <w:rFonts w:asciiTheme="minorEastAsia" w:hAnsiTheme="minorEastAsia" w:hint="eastAsia"/>
                  <w:sz w:val="24"/>
                  <w:szCs w:val="24"/>
                </w:rPr>
                <w:t>振</w:t>
              </w:r>
              <w:proofErr w:type="gramEnd"/>
              <w:r w:rsidRPr="00DF38C6">
                <w:rPr>
                  <w:rFonts w:asciiTheme="minorEastAsia" w:hAnsiTheme="minorEastAsia" w:hint="eastAsia"/>
                  <w:sz w:val="24"/>
                  <w:szCs w:val="24"/>
                </w:rPr>
                <w:t>会计师事务所（特殊普通合伙）为本次股东会有关决议案点票的监察员。</w:t>
              </w:r>
            </w:p>
          </w:sdtContent>
        </w:sdt>
      </w:sdtContent>
    </w:sdt>
    <w:p w14:paraId="06DC5185" w14:textId="77777777" w:rsidR="004E58E7" w:rsidRDefault="00000000">
      <w:pPr>
        <w:pStyle w:val="1"/>
        <w:keepNext w:val="0"/>
        <w:keepLines w:val="0"/>
        <w:numPr>
          <w:ilvl w:val="0"/>
          <w:numId w:val="3"/>
        </w:numPr>
        <w:rPr>
          <w:sz w:val="24"/>
          <w:szCs w:val="24"/>
        </w:rPr>
      </w:pPr>
      <w:r>
        <w:rPr>
          <w:rFonts w:hint="eastAsia"/>
          <w:sz w:val="24"/>
          <w:szCs w:val="24"/>
        </w:rPr>
        <w:t>律师见证情况</w:t>
      </w:r>
    </w:p>
    <w:p w14:paraId="4D30044D" w14:textId="65F1B264" w:rsidR="004E58E7" w:rsidRDefault="00000000">
      <w:pPr>
        <w:pStyle w:val="2"/>
        <w:keepNext w:val="0"/>
        <w:keepLines w:val="0"/>
        <w:numPr>
          <w:ilvl w:val="0"/>
          <w:numId w:val="12"/>
        </w:numPr>
        <w:spacing w:line="415" w:lineRule="auto"/>
        <w:rPr>
          <w:rFonts w:asciiTheme="majorEastAsia" w:hAnsiTheme="majorEastAsia" w:hint="eastAsia"/>
          <w:b w:val="0"/>
          <w:sz w:val="24"/>
          <w:szCs w:val="24"/>
        </w:rPr>
      </w:pPr>
      <w:r>
        <w:rPr>
          <w:rFonts w:hint="eastAsia"/>
          <w:b w:val="0"/>
          <w:sz w:val="24"/>
          <w:szCs w:val="24"/>
        </w:rPr>
        <w:t>本次</w:t>
      </w:r>
      <w:r>
        <w:rPr>
          <w:rFonts w:asciiTheme="majorEastAsia" w:hAnsiTheme="majorEastAsia" w:hint="eastAsia"/>
          <w:b w:val="0"/>
          <w:sz w:val="24"/>
          <w:szCs w:val="24"/>
        </w:rPr>
        <w:t>股东会见证的律师事务所：</w:t>
      </w:r>
      <w:sdt>
        <w:sdtPr>
          <w:rPr>
            <w:rFonts w:asciiTheme="majorEastAsia" w:hAnsiTheme="majorEastAsia" w:hint="eastAsia"/>
            <w:b w:val="0"/>
            <w:sz w:val="24"/>
            <w:szCs w:val="24"/>
          </w:rPr>
          <w:alias w:val="股东会鉴证的律师事务所"/>
          <w:tag w:val="_GBC_b83ac93717314e6a87c87ea2f316bb9b"/>
          <w:id w:val="64993736"/>
          <w:lock w:val="sdtLocked"/>
          <w:placeholder>
            <w:docPart w:val="GBC22222222222222222222222222222"/>
          </w:placeholder>
        </w:sdtPr>
        <w:sdtContent>
          <w:r w:rsidR="00DF38C6" w:rsidRPr="00DF38C6">
            <w:rPr>
              <w:rFonts w:asciiTheme="majorEastAsia" w:hAnsiTheme="majorEastAsia" w:hint="eastAsia"/>
              <w:b w:val="0"/>
              <w:sz w:val="24"/>
              <w:szCs w:val="24"/>
            </w:rPr>
            <w:t>北京大成（南京）律师事务所</w:t>
          </w:r>
        </w:sdtContent>
      </w:sdt>
    </w:p>
    <w:p w14:paraId="4621E586" w14:textId="340FE8F6" w:rsidR="004E58E7" w:rsidRDefault="00000000">
      <w:pPr>
        <w:rPr>
          <w:rFonts w:asciiTheme="minorEastAsia" w:hAnsiTheme="minorEastAsia" w:hint="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会鉴证的律师"/>
          <w:tag w:val="_GBC_67bb7780e59242fba21c792cd18b2044"/>
          <w:id w:val="-1873295338"/>
          <w:lock w:val="sdtLocked"/>
          <w:placeholder>
            <w:docPart w:val="GBC22222222222222222222222222222"/>
          </w:placeholder>
        </w:sdtPr>
        <w:sdtContent>
          <w:r w:rsidR="00FE7564" w:rsidRPr="00FE7564">
            <w:rPr>
              <w:rFonts w:asciiTheme="minorEastAsia" w:hAnsiTheme="minorEastAsia" w:hint="eastAsia"/>
              <w:sz w:val="24"/>
              <w:szCs w:val="24"/>
            </w:rPr>
            <w:t>任天霖</w:t>
          </w:r>
          <w:r w:rsidR="00FE7564">
            <w:rPr>
              <w:rFonts w:asciiTheme="minorEastAsia" w:hAnsiTheme="minorEastAsia" w:hint="eastAsia"/>
              <w:sz w:val="24"/>
              <w:szCs w:val="24"/>
            </w:rPr>
            <w:t>、</w:t>
          </w:r>
          <w:r w:rsidR="00FE7564" w:rsidRPr="00FE7564">
            <w:rPr>
              <w:rFonts w:asciiTheme="minorEastAsia" w:hAnsiTheme="minorEastAsia" w:hint="eastAsia"/>
              <w:sz w:val="24"/>
              <w:szCs w:val="24"/>
            </w:rPr>
            <w:t>张泊帆</w:t>
          </w:r>
        </w:sdtContent>
      </w:sdt>
    </w:p>
    <w:sdt>
      <w:sdtPr>
        <w:rPr>
          <w:rFonts w:asciiTheme="minorHAnsi" w:eastAsiaTheme="minorEastAsia" w:hAnsiTheme="minorHAnsi" w:cstheme="minorBidi" w:hint="eastAsia"/>
          <w:b w:val="0"/>
          <w:bCs w:val="0"/>
          <w:sz w:val="24"/>
          <w:szCs w:val="24"/>
        </w:rPr>
        <w:alias w:val="模块:律师鉴证结论意见"/>
        <w:tag w:val="_GBC_d0c7b16910d244b89157dac74317ac6e"/>
        <w:id w:val="1592504122"/>
        <w:lock w:val="sdtLocked"/>
        <w:placeholder>
          <w:docPart w:val="GBC22222222222222222222222222222"/>
        </w:placeholder>
      </w:sdtPr>
      <w:sdtEndPr>
        <w:rPr>
          <w:rFonts w:asciiTheme="minorEastAsia" w:hAnsiTheme="minorEastAsia"/>
        </w:rPr>
      </w:sdtEndPr>
      <w:sdtContent>
        <w:p w14:paraId="1D6F2092" w14:textId="77777777" w:rsidR="004E58E7" w:rsidRDefault="00000000">
          <w:pPr>
            <w:pStyle w:val="2"/>
            <w:keepNext w:val="0"/>
            <w:keepLines w:val="0"/>
            <w:numPr>
              <w:ilvl w:val="0"/>
              <w:numId w:val="12"/>
            </w:numPr>
            <w:spacing w:line="415" w:lineRule="auto"/>
            <w:rPr>
              <w:b w:val="0"/>
              <w:sz w:val="24"/>
              <w:szCs w:val="24"/>
            </w:rPr>
          </w:pPr>
          <w:r>
            <w:rPr>
              <w:rFonts w:hint="eastAsia"/>
              <w:b w:val="0"/>
              <w:sz w:val="24"/>
              <w:szCs w:val="24"/>
            </w:rPr>
            <w:t>律师见证结论意见：</w:t>
          </w:r>
        </w:p>
        <w:p w14:paraId="4B41412D" w14:textId="13EAB514" w:rsidR="004E58E7" w:rsidRDefault="00000000" w:rsidP="00FE7564">
          <w:pPr>
            <w:spacing w:line="360" w:lineRule="auto"/>
            <w:ind w:firstLineChars="200" w:firstLine="480"/>
            <w:rPr>
              <w:rFonts w:asciiTheme="minorEastAsia" w:hAnsiTheme="minorEastAsia" w:hint="eastAsia"/>
              <w:sz w:val="24"/>
              <w:szCs w:val="24"/>
            </w:rPr>
          </w:pPr>
          <w:sdt>
            <w:sdtPr>
              <w:rPr>
                <w:rFonts w:asciiTheme="minorEastAsia" w:hAnsiTheme="minorEastAsia"/>
                <w:sz w:val="24"/>
                <w:szCs w:val="24"/>
              </w:rPr>
              <w:alias w:val="律师鉴证结论意见"/>
              <w:tag w:val="_GBC_a6c9ec719fdd45488b8f21800194f0f3"/>
              <w:id w:val="1725796470"/>
              <w:lock w:val="sdtLocked"/>
              <w:placeholder>
                <w:docPart w:val="GBC22222222222222222222222222222"/>
              </w:placeholder>
            </w:sdtPr>
            <w:sdtContent>
              <w:r w:rsidR="00DF38C6" w:rsidRPr="00DF38C6">
                <w:rPr>
                  <w:rFonts w:asciiTheme="minorEastAsia" w:hAnsiTheme="minorEastAsia" w:hint="eastAsia"/>
                  <w:sz w:val="24"/>
                  <w:szCs w:val="24"/>
                </w:rPr>
                <w:t>公司本次股东会的召集和召开程序、召集人资格、出席会议人员资格、会议</w:t>
              </w:r>
              <w:r w:rsidR="00DF38C6" w:rsidRPr="00DF38C6">
                <w:rPr>
                  <w:rFonts w:asciiTheme="minorEastAsia" w:hAnsiTheme="minorEastAsia" w:hint="eastAsia"/>
                  <w:sz w:val="24"/>
                  <w:szCs w:val="24"/>
                </w:rPr>
                <w:lastRenderedPageBreak/>
                <w:t>表决程序及表决结果等事宜均符合《公司法》、《上市公司股东会规则》等法律、法规、规章和其他规范性文件以及《公司章程》的有关规定，本次股东会表决程序及表决结果合法、有效。</w:t>
              </w:r>
            </w:sdtContent>
          </w:sdt>
        </w:p>
      </w:sdtContent>
    </w:sdt>
    <w:p w14:paraId="216E47C5" w14:textId="77777777" w:rsidR="004E58E7" w:rsidRDefault="004E58E7"/>
    <w:p w14:paraId="1EC4240A" w14:textId="77777777" w:rsidR="004E58E7" w:rsidRDefault="00000000">
      <w:pPr>
        <w:rPr>
          <w:sz w:val="24"/>
          <w:szCs w:val="24"/>
        </w:rPr>
      </w:pPr>
      <w:r>
        <w:rPr>
          <w:rFonts w:hint="eastAsia"/>
          <w:sz w:val="24"/>
          <w:szCs w:val="24"/>
        </w:rPr>
        <w:t>特此公告。</w:t>
      </w:r>
    </w:p>
    <w:p w14:paraId="65A75472" w14:textId="77777777" w:rsidR="004E58E7" w:rsidRDefault="004E58E7"/>
    <w:p w14:paraId="5F5F77D2" w14:textId="77777777" w:rsidR="004E58E7" w:rsidRDefault="00000000">
      <w:pPr>
        <w:ind w:rightChars="40" w:right="84"/>
        <w:jc w:val="right"/>
        <w:rPr>
          <w:sz w:val="24"/>
          <w:szCs w:val="24"/>
        </w:rPr>
      </w:pPr>
      <w:sdt>
        <w:sdtPr>
          <w:rPr>
            <w:rFonts w:hint="eastAsia"/>
            <w:sz w:val="24"/>
            <w:szCs w:val="24"/>
          </w:rPr>
          <w:alias w:val="公司法定中文名称"/>
          <w:tag w:val="_GBC_84591e4ece954f43bab6874e8b6dcf0f"/>
          <w:id w:val="-1432274650"/>
          <w:lock w:val="sdtLocked"/>
          <w:placeholder>
            <w:docPart w:val="GBC22222222222222222222222222222"/>
          </w:placeholder>
          <w:dataBinding w:prefixMappings="xmlns:clcta-gie='clcta-gie'" w:xpath="/*/clcta-gie:GongSiFaDingZhongWenMingCheng" w:storeItemID="{636E1DF2-5A72-4FE2-BF65-8FD875BB309E}"/>
          <w:text/>
        </w:sdtPr>
        <w:sdtContent>
          <w:r>
            <w:rPr>
              <w:rFonts w:hint="eastAsia"/>
              <w:sz w:val="24"/>
              <w:szCs w:val="24"/>
            </w:rPr>
            <w:t>江苏宁沪高速公路股份有限公司</w:t>
          </w:r>
        </w:sdtContent>
      </w:sdt>
      <w:r>
        <w:rPr>
          <w:rFonts w:hint="eastAsia"/>
          <w:sz w:val="24"/>
          <w:szCs w:val="24"/>
        </w:rPr>
        <w:t>董事会</w:t>
      </w:r>
    </w:p>
    <w:p w14:paraId="6C84AE65" w14:textId="77777777" w:rsidR="004E58E7" w:rsidRDefault="00000000">
      <w:pPr>
        <w:wordWrap w:val="0"/>
        <w:ind w:rightChars="-27" w:right="-57"/>
        <w:jc w:val="right"/>
        <w:rPr>
          <w:rFonts w:asciiTheme="minorEastAsia" w:hAnsiTheme="minorEastAsia" w:hint="eastAsia"/>
          <w:sz w:val="24"/>
          <w:szCs w:val="24"/>
        </w:rPr>
      </w:pPr>
      <w:r>
        <w:rPr>
          <w:rFonts w:hint="eastAsia"/>
          <w:sz w:val="24"/>
          <w:szCs w:val="24"/>
        </w:rPr>
        <w:t xml:space="preserve"> </w:t>
      </w:r>
      <w:sdt>
        <w:sdtPr>
          <w:rPr>
            <w:rFonts w:asciiTheme="minorEastAsia" w:hAnsiTheme="minorEastAsia" w:hint="eastAsia"/>
            <w:sz w:val="24"/>
            <w:szCs w:val="24"/>
          </w:rPr>
          <w:alias w:val="临时公告日期"/>
          <w:tag w:val="_GBC_2a98f8ee0a3d46a7ab3263f488ca43ca"/>
          <w:id w:val="-993945140"/>
          <w:lock w:val="sdtLocked"/>
          <w:placeholder>
            <w:docPart w:val="GBC22222222222222222222222222222"/>
          </w:placeholder>
          <w:date w:fullDate="2025-12-19T00:00:00Z">
            <w:dateFormat w:val="yyyy'年'M'月'd'日'"/>
            <w:lid w:val="zh-CN"/>
            <w:storeMappedDataAs w:val="dateTime"/>
            <w:calendar w:val="gregorian"/>
          </w:date>
        </w:sdtPr>
        <w:sdtContent>
          <w:r>
            <w:rPr>
              <w:rFonts w:asciiTheme="minorEastAsia" w:hAnsiTheme="minorEastAsia" w:hint="eastAsia"/>
              <w:sz w:val="24"/>
              <w:szCs w:val="24"/>
            </w:rPr>
            <w:t>2025年12月19日</w:t>
          </w:r>
        </w:sdtContent>
      </w:sdt>
    </w:p>
    <w:p w14:paraId="3923433D" w14:textId="77777777" w:rsidR="004E58E7" w:rsidRDefault="004E58E7">
      <w:pPr>
        <w:ind w:rightChars="-27" w:right="-57"/>
        <w:jc w:val="left"/>
        <w:rPr>
          <w:rFonts w:asciiTheme="minorEastAsia" w:hAnsiTheme="minorEastAsia" w:hint="eastAsia"/>
          <w:sz w:val="24"/>
          <w:szCs w:val="24"/>
        </w:rPr>
      </w:pPr>
    </w:p>
    <w:p w14:paraId="18D76064" w14:textId="77777777" w:rsidR="004E58E7" w:rsidRDefault="00000000">
      <w:pPr>
        <w:pStyle w:val="a5"/>
        <w:numPr>
          <w:ilvl w:val="0"/>
          <w:numId w:val="15"/>
        </w:numPr>
        <w:autoSpaceDE w:val="0"/>
        <w:autoSpaceDN w:val="0"/>
        <w:adjustRightInd w:val="0"/>
        <w:snapToGrid w:val="0"/>
        <w:spacing w:line="560" w:lineRule="exact"/>
        <w:ind w:left="482" w:hangingChars="200" w:hanging="482"/>
        <w:rPr>
          <w:rFonts w:asciiTheme="minorEastAsia" w:hAnsiTheme="minorEastAsia" w:hint="eastAsia"/>
          <w:b/>
          <w:color w:val="000000"/>
          <w:sz w:val="24"/>
          <w:szCs w:val="24"/>
        </w:rPr>
      </w:pPr>
      <w:r>
        <w:rPr>
          <w:rFonts w:asciiTheme="minorEastAsia" w:hAnsiTheme="minorEastAsia" w:hint="eastAsia"/>
          <w:b/>
          <w:color w:val="000000"/>
          <w:sz w:val="24"/>
          <w:szCs w:val="24"/>
        </w:rPr>
        <w:t>上网公告文件</w:t>
      </w:r>
    </w:p>
    <w:p w14:paraId="19999F04" w14:textId="77777777" w:rsidR="004E58E7" w:rsidRDefault="00000000">
      <w:pPr>
        <w:autoSpaceDE w:val="0"/>
        <w:autoSpaceDN w:val="0"/>
        <w:adjustRightInd w:val="0"/>
        <w:snapToGrid w:val="0"/>
        <w:spacing w:line="560" w:lineRule="exact"/>
        <w:ind w:left="480" w:hangingChars="200" w:hanging="480"/>
        <w:rPr>
          <w:rFonts w:asciiTheme="minorEastAsia" w:hAnsiTheme="minorEastAsia" w:hint="eastAsia"/>
          <w:b/>
          <w:color w:val="000000"/>
          <w:sz w:val="24"/>
          <w:szCs w:val="24"/>
        </w:rPr>
      </w:pPr>
      <w:r>
        <w:rPr>
          <w:rFonts w:asciiTheme="minorEastAsia" w:hAnsiTheme="minorEastAsia" w:cs="仿宋_GB2312" w:hint="eastAsia"/>
          <w:sz w:val="24"/>
          <w:szCs w:val="24"/>
        </w:rPr>
        <w:t>经</w:t>
      </w:r>
      <w:proofErr w:type="gramStart"/>
      <w:r>
        <w:rPr>
          <w:rFonts w:asciiTheme="minorEastAsia" w:hAnsiTheme="minorEastAsia" w:cs="仿宋_GB2312" w:hint="eastAsia"/>
          <w:sz w:val="24"/>
          <w:szCs w:val="24"/>
        </w:rPr>
        <w:t>鉴证</w:t>
      </w:r>
      <w:proofErr w:type="gramEnd"/>
      <w:r>
        <w:rPr>
          <w:rFonts w:asciiTheme="minorEastAsia" w:hAnsiTheme="minorEastAsia" w:cs="仿宋_GB2312" w:hint="eastAsia"/>
          <w:sz w:val="24"/>
          <w:szCs w:val="24"/>
        </w:rPr>
        <w:t>的律师事务所主任签字并加盖公章的法律意见书</w:t>
      </w:r>
    </w:p>
    <w:p w14:paraId="35762941" w14:textId="77777777" w:rsidR="004E58E7" w:rsidRDefault="004E58E7">
      <w:pPr>
        <w:autoSpaceDE w:val="0"/>
        <w:autoSpaceDN w:val="0"/>
        <w:adjustRightInd w:val="0"/>
        <w:snapToGrid w:val="0"/>
        <w:spacing w:line="560" w:lineRule="exact"/>
        <w:ind w:left="482" w:hangingChars="200" w:hanging="482"/>
        <w:rPr>
          <w:rFonts w:asciiTheme="minorEastAsia" w:hAnsiTheme="minorEastAsia" w:hint="eastAsia"/>
          <w:b/>
          <w:color w:val="000000"/>
          <w:sz w:val="24"/>
          <w:szCs w:val="24"/>
        </w:rPr>
      </w:pPr>
    </w:p>
    <w:p w14:paraId="1119836C" w14:textId="77777777" w:rsidR="004E58E7" w:rsidRDefault="00000000">
      <w:pPr>
        <w:ind w:rightChars="-27" w:right="-57"/>
        <w:jc w:val="left"/>
        <w:rPr>
          <w:sz w:val="24"/>
          <w:szCs w:val="24"/>
        </w:rPr>
      </w:pPr>
      <w:r>
        <w:rPr>
          <w:rFonts w:hint="eastAsia"/>
          <w:sz w:val="24"/>
          <w:szCs w:val="24"/>
        </w:rPr>
        <w:t xml:space="preserve"> </w:t>
      </w:r>
    </w:p>
    <w:sectPr w:rsidR="004E58E7" w:rsidSect="008158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36E89" w14:textId="77777777" w:rsidR="00111C32" w:rsidRDefault="00111C32" w:rsidP="000A5346">
      <w:r>
        <w:separator/>
      </w:r>
    </w:p>
  </w:endnote>
  <w:endnote w:type="continuationSeparator" w:id="0">
    <w:p w14:paraId="2C27C740" w14:textId="77777777" w:rsidR="00111C32" w:rsidRDefault="00111C32"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57E14A" w14:textId="77777777" w:rsidR="00111C32" w:rsidRDefault="00111C32" w:rsidP="000A5346">
      <w:r>
        <w:separator/>
      </w:r>
    </w:p>
  </w:footnote>
  <w:footnote w:type="continuationSeparator" w:id="0">
    <w:p w14:paraId="2FE69BCC" w14:textId="77777777" w:rsidR="00111C32" w:rsidRDefault="00111C32" w:rsidP="000A53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27C1F"/>
    <w:multiLevelType w:val="hybridMultilevel"/>
    <w:tmpl w:val="240C51B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 w15:restartNumberingAfterBreak="0">
    <w:nsid w:val="17D203CB"/>
    <w:multiLevelType w:val="hybridMultilevel"/>
    <w:tmpl w:val="0798A4F8"/>
    <w:lvl w:ilvl="0" w:tplc="3C9EE9B6">
      <w:start w:val="1"/>
      <w:numFmt w:val="chineseCountingThousand"/>
      <w:lvlText w:val="(%1)"/>
      <w:lvlJc w:val="left"/>
      <w:pPr>
        <w:ind w:left="420" w:hanging="420"/>
      </w:pPr>
      <w:rPr>
        <w:rFonts w:asciiTheme="majorHAnsi" w:hAnsiTheme="majorHAnsi"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DEE3E89"/>
    <w:multiLevelType w:val="hybridMultilevel"/>
    <w:tmpl w:val="9E64E91A"/>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3C373952"/>
    <w:multiLevelType w:val="hybridMultilevel"/>
    <w:tmpl w:val="A27CF5BC"/>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9"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2E561F7"/>
    <w:multiLevelType w:val="multilevel"/>
    <w:tmpl w:val="52E561F7"/>
    <w:lvl w:ilvl="0">
      <w:start w:val="1"/>
      <w:numFmt w:val="bullet"/>
      <w:lvlText w:val=""/>
      <w:lvlJc w:val="left"/>
      <w:pPr>
        <w:ind w:left="1022" w:hanging="420"/>
      </w:pPr>
      <w:rPr>
        <w:rFonts w:ascii="Wingdings" w:hAnsi="Wingdings" w:hint="default"/>
      </w:rPr>
    </w:lvl>
    <w:lvl w:ilvl="1">
      <w:start w:val="1"/>
      <w:numFmt w:val="bullet"/>
      <w:lvlText w:val=""/>
      <w:lvlJc w:val="left"/>
      <w:pPr>
        <w:ind w:left="1442" w:hanging="420"/>
      </w:pPr>
      <w:rPr>
        <w:rFonts w:ascii="Wingdings" w:hAnsi="Wingdings" w:hint="default"/>
      </w:rPr>
    </w:lvl>
    <w:lvl w:ilvl="2">
      <w:start w:val="1"/>
      <w:numFmt w:val="bullet"/>
      <w:lvlText w:val=""/>
      <w:lvlJc w:val="left"/>
      <w:pPr>
        <w:ind w:left="1862" w:hanging="420"/>
      </w:pPr>
      <w:rPr>
        <w:rFonts w:ascii="Wingdings" w:hAnsi="Wingdings" w:hint="default"/>
      </w:rPr>
    </w:lvl>
    <w:lvl w:ilvl="3">
      <w:start w:val="1"/>
      <w:numFmt w:val="bullet"/>
      <w:lvlText w:val=""/>
      <w:lvlJc w:val="left"/>
      <w:pPr>
        <w:ind w:left="2282" w:hanging="420"/>
      </w:pPr>
      <w:rPr>
        <w:rFonts w:ascii="Wingdings" w:hAnsi="Wingdings" w:hint="default"/>
      </w:rPr>
    </w:lvl>
    <w:lvl w:ilvl="4">
      <w:start w:val="1"/>
      <w:numFmt w:val="bullet"/>
      <w:lvlText w:val=""/>
      <w:lvlJc w:val="left"/>
      <w:pPr>
        <w:ind w:left="2702" w:hanging="420"/>
      </w:pPr>
      <w:rPr>
        <w:rFonts w:ascii="Wingdings" w:hAnsi="Wingdings" w:hint="default"/>
      </w:rPr>
    </w:lvl>
    <w:lvl w:ilvl="5">
      <w:start w:val="1"/>
      <w:numFmt w:val="bullet"/>
      <w:lvlText w:val=""/>
      <w:lvlJc w:val="left"/>
      <w:pPr>
        <w:ind w:left="3122" w:hanging="420"/>
      </w:pPr>
      <w:rPr>
        <w:rFonts w:ascii="Wingdings" w:hAnsi="Wingdings" w:hint="default"/>
      </w:rPr>
    </w:lvl>
    <w:lvl w:ilvl="6">
      <w:start w:val="1"/>
      <w:numFmt w:val="bullet"/>
      <w:lvlText w:val=""/>
      <w:lvlJc w:val="left"/>
      <w:pPr>
        <w:ind w:left="3542" w:hanging="420"/>
      </w:pPr>
      <w:rPr>
        <w:rFonts w:ascii="Wingdings" w:hAnsi="Wingdings" w:hint="default"/>
      </w:rPr>
    </w:lvl>
    <w:lvl w:ilvl="7">
      <w:start w:val="1"/>
      <w:numFmt w:val="bullet"/>
      <w:lvlText w:val=""/>
      <w:lvlJc w:val="left"/>
      <w:pPr>
        <w:ind w:left="3962" w:hanging="420"/>
      </w:pPr>
      <w:rPr>
        <w:rFonts w:ascii="Wingdings" w:hAnsi="Wingdings" w:hint="default"/>
      </w:rPr>
    </w:lvl>
    <w:lvl w:ilvl="8">
      <w:start w:val="1"/>
      <w:numFmt w:val="bullet"/>
      <w:lvlText w:val=""/>
      <w:lvlJc w:val="left"/>
      <w:pPr>
        <w:ind w:left="4382" w:hanging="420"/>
      </w:pPr>
      <w:rPr>
        <w:rFonts w:ascii="Wingdings" w:hAnsi="Wingdings" w:hint="default"/>
      </w:rPr>
    </w:lvl>
  </w:abstractNum>
  <w:abstractNum w:abstractNumId="11" w15:restartNumberingAfterBreak="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6CEC59BE"/>
    <w:multiLevelType w:val="hybridMultilevel"/>
    <w:tmpl w:val="188AE05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FAB06C0"/>
    <w:multiLevelType w:val="hybridMultilevel"/>
    <w:tmpl w:val="3698EA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82327263">
    <w:abstractNumId w:val="5"/>
  </w:num>
  <w:num w:numId="2" w16cid:durableId="2067947329">
    <w:abstractNumId w:val="1"/>
  </w:num>
  <w:num w:numId="3" w16cid:durableId="407774986">
    <w:abstractNumId w:val="9"/>
  </w:num>
  <w:num w:numId="4" w16cid:durableId="1336037422">
    <w:abstractNumId w:val="11"/>
  </w:num>
  <w:num w:numId="5" w16cid:durableId="1172993372">
    <w:abstractNumId w:val="14"/>
  </w:num>
  <w:num w:numId="6" w16cid:durableId="2055499031">
    <w:abstractNumId w:val="12"/>
  </w:num>
  <w:num w:numId="7" w16cid:durableId="1652103087">
    <w:abstractNumId w:val="2"/>
  </w:num>
  <w:num w:numId="8" w16cid:durableId="862478878">
    <w:abstractNumId w:val="3"/>
  </w:num>
  <w:num w:numId="9" w16cid:durableId="1457606576">
    <w:abstractNumId w:val="7"/>
  </w:num>
  <w:num w:numId="10" w16cid:durableId="1394356115">
    <w:abstractNumId w:val="4"/>
  </w:num>
  <w:num w:numId="11" w16cid:durableId="468981911">
    <w:abstractNumId w:val="6"/>
  </w:num>
  <w:num w:numId="12" w16cid:durableId="1393507913">
    <w:abstractNumId w:val="13"/>
  </w:num>
  <w:num w:numId="13" w16cid:durableId="1251742178">
    <w:abstractNumId w:val="8"/>
  </w:num>
  <w:num w:numId="14" w16cid:durableId="1879049391">
    <w:abstractNumId w:val="0"/>
  </w:num>
  <w:num w:numId="15" w16cid:durableId="83191837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8C5DB8"/>
    <w:rsid w:val="0000463F"/>
    <w:rsid w:val="00005814"/>
    <w:rsid w:val="00007894"/>
    <w:rsid w:val="00011B58"/>
    <w:rsid w:val="00011D6B"/>
    <w:rsid w:val="00013BAC"/>
    <w:rsid w:val="00013C7A"/>
    <w:rsid w:val="0001513D"/>
    <w:rsid w:val="000169E8"/>
    <w:rsid w:val="000209EB"/>
    <w:rsid w:val="00023FE2"/>
    <w:rsid w:val="00024791"/>
    <w:rsid w:val="000270C9"/>
    <w:rsid w:val="00027708"/>
    <w:rsid w:val="000307D1"/>
    <w:rsid w:val="000316DE"/>
    <w:rsid w:val="00033043"/>
    <w:rsid w:val="000355FC"/>
    <w:rsid w:val="00036E39"/>
    <w:rsid w:val="00040CCB"/>
    <w:rsid w:val="000415E2"/>
    <w:rsid w:val="00041B70"/>
    <w:rsid w:val="00044C1D"/>
    <w:rsid w:val="0004638D"/>
    <w:rsid w:val="00046810"/>
    <w:rsid w:val="000474F3"/>
    <w:rsid w:val="0005165C"/>
    <w:rsid w:val="0005296D"/>
    <w:rsid w:val="0005330F"/>
    <w:rsid w:val="0005649D"/>
    <w:rsid w:val="00057191"/>
    <w:rsid w:val="00057954"/>
    <w:rsid w:val="00057AAF"/>
    <w:rsid w:val="00061B97"/>
    <w:rsid w:val="000707B9"/>
    <w:rsid w:val="00071DCE"/>
    <w:rsid w:val="00071DFD"/>
    <w:rsid w:val="00071EFB"/>
    <w:rsid w:val="00074E9B"/>
    <w:rsid w:val="0007584E"/>
    <w:rsid w:val="0007700C"/>
    <w:rsid w:val="00077FF5"/>
    <w:rsid w:val="00081D5D"/>
    <w:rsid w:val="000847A8"/>
    <w:rsid w:val="00084B21"/>
    <w:rsid w:val="0008617F"/>
    <w:rsid w:val="00091E1F"/>
    <w:rsid w:val="00092DF1"/>
    <w:rsid w:val="00094100"/>
    <w:rsid w:val="00095035"/>
    <w:rsid w:val="000951A1"/>
    <w:rsid w:val="0009529B"/>
    <w:rsid w:val="0009688B"/>
    <w:rsid w:val="00097314"/>
    <w:rsid w:val="000A0447"/>
    <w:rsid w:val="000A0BA2"/>
    <w:rsid w:val="000A1348"/>
    <w:rsid w:val="000A2CC0"/>
    <w:rsid w:val="000A2F81"/>
    <w:rsid w:val="000A5346"/>
    <w:rsid w:val="000B1C0F"/>
    <w:rsid w:val="000B4444"/>
    <w:rsid w:val="000B5D44"/>
    <w:rsid w:val="000B5D99"/>
    <w:rsid w:val="000B61DD"/>
    <w:rsid w:val="000C26F1"/>
    <w:rsid w:val="000C2BA7"/>
    <w:rsid w:val="000C3CC3"/>
    <w:rsid w:val="000C4F6E"/>
    <w:rsid w:val="000D2E9B"/>
    <w:rsid w:val="000D408E"/>
    <w:rsid w:val="000D46D2"/>
    <w:rsid w:val="000D58E3"/>
    <w:rsid w:val="000D70E1"/>
    <w:rsid w:val="000E18D8"/>
    <w:rsid w:val="000E1B06"/>
    <w:rsid w:val="000E1EFB"/>
    <w:rsid w:val="000E2BD7"/>
    <w:rsid w:val="000E38C1"/>
    <w:rsid w:val="000E4C4B"/>
    <w:rsid w:val="000F2FE3"/>
    <w:rsid w:val="000F32A6"/>
    <w:rsid w:val="000F4243"/>
    <w:rsid w:val="00102EE0"/>
    <w:rsid w:val="001030AA"/>
    <w:rsid w:val="00106DFF"/>
    <w:rsid w:val="00110043"/>
    <w:rsid w:val="00110C53"/>
    <w:rsid w:val="00110FD3"/>
    <w:rsid w:val="00111C32"/>
    <w:rsid w:val="00117BC7"/>
    <w:rsid w:val="00120375"/>
    <w:rsid w:val="00120C3E"/>
    <w:rsid w:val="0012376B"/>
    <w:rsid w:val="00123A27"/>
    <w:rsid w:val="00130D75"/>
    <w:rsid w:val="00135412"/>
    <w:rsid w:val="00136B4D"/>
    <w:rsid w:val="00137804"/>
    <w:rsid w:val="00142572"/>
    <w:rsid w:val="00142BE7"/>
    <w:rsid w:val="00144A2D"/>
    <w:rsid w:val="00147BA3"/>
    <w:rsid w:val="001509BD"/>
    <w:rsid w:val="00154F63"/>
    <w:rsid w:val="0017242D"/>
    <w:rsid w:val="001728A8"/>
    <w:rsid w:val="00172909"/>
    <w:rsid w:val="001745A0"/>
    <w:rsid w:val="0017464B"/>
    <w:rsid w:val="00183AD3"/>
    <w:rsid w:val="0019044B"/>
    <w:rsid w:val="00191AE4"/>
    <w:rsid w:val="00192312"/>
    <w:rsid w:val="0019438A"/>
    <w:rsid w:val="0019474F"/>
    <w:rsid w:val="00197578"/>
    <w:rsid w:val="001A134C"/>
    <w:rsid w:val="001A2E2D"/>
    <w:rsid w:val="001A3501"/>
    <w:rsid w:val="001A53F8"/>
    <w:rsid w:val="001A6EA4"/>
    <w:rsid w:val="001B0861"/>
    <w:rsid w:val="001B11FC"/>
    <w:rsid w:val="001B24AC"/>
    <w:rsid w:val="001B39F3"/>
    <w:rsid w:val="001C0B03"/>
    <w:rsid w:val="001C2826"/>
    <w:rsid w:val="001C33B8"/>
    <w:rsid w:val="001C3E6D"/>
    <w:rsid w:val="001C61C9"/>
    <w:rsid w:val="001C6DB0"/>
    <w:rsid w:val="001D05A4"/>
    <w:rsid w:val="001D269D"/>
    <w:rsid w:val="001D5337"/>
    <w:rsid w:val="001D5BCD"/>
    <w:rsid w:val="001E150C"/>
    <w:rsid w:val="001E1D88"/>
    <w:rsid w:val="001E5A01"/>
    <w:rsid w:val="001E6D93"/>
    <w:rsid w:val="001E75C4"/>
    <w:rsid w:val="001F422F"/>
    <w:rsid w:val="001F6B2B"/>
    <w:rsid w:val="00202534"/>
    <w:rsid w:val="002048A3"/>
    <w:rsid w:val="00206BC7"/>
    <w:rsid w:val="00207172"/>
    <w:rsid w:val="00207743"/>
    <w:rsid w:val="00207E7B"/>
    <w:rsid w:val="00213781"/>
    <w:rsid w:val="00215E68"/>
    <w:rsid w:val="00216201"/>
    <w:rsid w:val="00216775"/>
    <w:rsid w:val="002207BB"/>
    <w:rsid w:val="002217D3"/>
    <w:rsid w:val="00222975"/>
    <w:rsid w:val="0022784F"/>
    <w:rsid w:val="0023362A"/>
    <w:rsid w:val="00236115"/>
    <w:rsid w:val="002370D9"/>
    <w:rsid w:val="00244577"/>
    <w:rsid w:val="002464F4"/>
    <w:rsid w:val="00251316"/>
    <w:rsid w:val="00252A82"/>
    <w:rsid w:val="00254634"/>
    <w:rsid w:val="00255D54"/>
    <w:rsid w:val="00264A3A"/>
    <w:rsid w:val="0026718A"/>
    <w:rsid w:val="00272F07"/>
    <w:rsid w:val="00277C1E"/>
    <w:rsid w:val="00277E5C"/>
    <w:rsid w:val="00281CD4"/>
    <w:rsid w:val="002820C2"/>
    <w:rsid w:val="0028573B"/>
    <w:rsid w:val="002859DB"/>
    <w:rsid w:val="002930BD"/>
    <w:rsid w:val="002945DA"/>
    <w:rsid w:val="00295147"/>
    <w:rsid w:val="00296B71"/>
    <w:rsid w:val="00297798"/>
    <w:rsid w:val="002A04DB"/>
    <w:rsid w:val="002A0E4E"/>
    <w:rsid w:val="002A2075"/>
    <w:rsid w:val="002A3368"/>
    <w:rsid w:val="002A345A"/>
    <w:rsid w:val="002A5BD6"/>
    <w:rsid w:val="002A7487"/>
    <w:rsid w:val="002B0DEC"/>
    <w:rsid w:val="002B7FB0"/>
    <w:rsid w:val="002C3233"/>
    <w:rsid w:val="002C4298"/>
    <w:rsid w:val="002C4FF1"/>
    <w:rsid w:val="002C51A6"/>
    <w:rsid w:val="002C73D0"/>
    <w:rsid w:val="002D11F5"/>
    <w:rsid w:val="002D5C9D"/>
    <w:rsid w:val="002E1077"/>
    <w:rsid w:val="002E17BB"/>
    <w:rsid w:val="002E3CFE"/>
    <w:rsid w:val="002E6FED"/>
    <w:rsid w:val="002E7684"/>
    <w:rsid w:val="002E7927"/>
    <w:rsid w:val="002F0218"/>
    <w:rsid w:val="002F237D"/>
    <w:rsid w:val="002F28A3"/>
    <w:rsid w:val="002F2930"/>
    <w:rsid w:val="002F4615"/>
    <w:rsid w:val="00300E0C"/>
    <w:rsid w:val="0030161F"/>
    <w:rsid w:val="003051E2"/>
    <w:rsid w:val="003068DE"/>
    <w:rsid w:val="00306CA5"/>
    <w:rsid w:val="003071F3"/>
    <w:rsid w:val="00310FB2"/>
    <w:rsid w:val="003143F0"/>
    <w:rsid w:val="0031704A"/>
    <w:rsid w:val="00317464"/>
    <w:rsid w:val="003216A9"/>
    <w:rsid w:val="0032234C"/>
    <w:rsid w:val="0032367F"/>
    <w:rsid w:val="00323A21"/>
    <w:rsid w:val="003253F1"/>
    <w:rsid w:val="00325654"/>
    <w:rsid w:val="0032604F"/>
    <w:rsid w:val="00331C12"/>
    <w:rsid w:val="003322E7"/>
    <w:rsid w:val="00334218"/>
    <w:rsid w:val="00335DA6"/>
    <w:rsid w:val="003402FE"/>
    <w:rsid w:val="003428F3"/>
    <w:rsid w:val="0035088E"/>
    <w:rsid w:val="00351024"/>
    <w:rsid w:val="00352749"/>
    <w:rsid w:val="00352FEF"/>
    <w:rsid w:val="0035344A"/>
    <w:rsid w:val="00353872"/>
    <w:rsid w:val="003540CC"/>
    <w:rsid w:val="00356E10"/>
    <w:rsid w:val="003651DF"/>
    <w:rsid w:val="0036614F"/>
    <w:rsid w:val="00366CCD"/>
    <w:rsid w:val="00370B90"/>
    <w:rsid w:val="00373D1F"/>
    <w:rsid w:val="00374A19"/>
    <w:rsid w:val="00376606"/>
    <w:rsid w:val="003766EF"/>
    <w:rsid w:val="00376DF2"/>
    <w:rsid w:val="003843C8"/>
    <w:rsid w:val="003860AF"/>
    <w:rsid w:val="0038738F"/>
    <w:rsid w:val="00393988"/>
    <w:rsid w:val="00394A8C"/>
    <w:rsid w:val="00395899"/>
    <w:rsid w:val="00395F09"/>
    <w:rsid w:val="003A016D"/>
    <w:rsid w:val="003A041B"/>
    <w:rsid w:val="003A2658"/>
    <w:rsid w:val="003A3353"/>
    <w:rsid w:val="003A4AAA"/>
    <w:rsid w:val="003A5862"/>
    <w:rsid w:val="003A594F"/>
    <w:rsid w:val="003B142A"/>
    <w:rsid w:val="003B5C0B"/>
    <w:rsid w:val="003B6F09"/>
    <w:rsid w:val="003B772C"/>
    <w:rsid w:val="003C08D2"/>
    <w:rsid w:val="003C0DA5"/>
    <w:rsid w:val="003C500C"/>
    <w:rsid w:val="003C6D08"/>
    <w:rsid w:val="003C7327"/>
    <w:rsid w:val="003D4895"/>
    <w:rsid w:val="003D508E"/>
    <w:rsid w:val="003E2F2A"/>
    <w:rsid w:val="003E4F31"/>
    <w:rsid w:val="003E6150"/>
    <w:rsid w:val="003F333E"/>
    <w:rsid w:val="003F59BF"/>
    <w:rsid w:val="003F619C"/>
    <w:rsid w:val="003F651E"/>
    <w:rsid w:val="004023C0"/>
    <w:rsid w:val="00405F2E"/>
    <w:rsid w:val="0040650F"/>
    <w:rsid w:val="00420D70"/>
    <w:rsid w:val="004229E2"/>
    <w:rsid w:val="00423B5B"/>
    <w:rsid w:val="00424074"/>
    <w:rsid w:val="004240D4"/>
    <w:rsid w:val="00425642"/>
    <w:rsid w:val="00426491"/>
    <w:rsid w:val="00430B69"/>
    <w:rsid w:val="0043754A"/>
    <w:rsid w:val="00437CE1"/>
    <w:rsid w:val="00442A1B"/>
    <w:rsid w:val="00443BFD"/>
    <w:rsid w:val="0044429C"/>
    <w:rsid w:val="004443A8"/>
    <w:rsid w:val="004443AA"/>
    <w:rsid w:val="00444D15"/>
    <w:rsid w:val="00446010"/>
    <w:rsid w:val="004462D1"/>
    <w:rsid w:val="00447880"/>
    <w:rsid w:val="00450CDA"/>
    <w:rsid w:val="00450D70"/>
    <w:rsid w:val="0045542B"/>
    <w:rsid w:val="0046022C"/>
    <w:rsid w:val="00460544"/>
    <w:rsid w:val="004677A9"/>
    <w:rsid w:val="004700D5"/>
    <w:rsid w:val="004715DE"/>
    <w:rsid w:val="00471C18"/>
    <w:rsid w:val="00476949"/>
    <w:rsid w:val="004770E5"/>
    <w:rsid w:val="0048041A"/>
    <w:rsid w:val="0048261B"/>
    <w:rsid w:val="0048475F"/>
    <w:rsid w:val="00484A20"/>
    <w:rsid w:val="00486E49"/>
    <w:rsid w:val="00487F52"/>
    <w:rsid w:val="00490CC5"/>
    <w:rsid w:val="00491D85"/>
    <w:rsid w:val="004923D4"/>
    <w:rsid w:val="00493080"/>
    <w:rsid w:val="00494383"/>
    <w:rsid w:val="00495A8A"/>
    <w:rsid w:val="00495B2A"/>
    <w:rsid w:val="00496027"/>
    <w:rsid w:val="004A00BF"/>
    <w:rsid w:val="004A1FDB"/>
    <w:rsid w:val="004A2D0E"/>
    <w:rsid w:val="004A330D"/>
    <w:rsid w:val="004A3F7D"/>
    <w:rsid w:val="004A6E8A"/>
    <w:rsid w:val="004A7651"/>
    <w:rsid w:val="004B1C50"/>
    <w:rsid w:val="004B35E5"/>
    <w:rsid w:val="004B6EAD"/>
    <w:rsid w:val="004B72D1"/>
    <w:rsid w:val="004B744D"/>
    <w:rsid w:val="004B7E32"/>
    <w:rsid w:val="004C29E2"/>
    <w:rsid w:val="004C2C49"/>
    <w:rsid w:val="004D2D6C"/>
    <w:rsid w:val="004D3271"/>
    <w:rsid w:val="004D4A66"/>
    <w:rsid w:val="004D55A9"/>
    <w:rsid w:val="004D741D"/>
    <w:rsid w:val="004D76A4"/>
    <w:rsid w:val="004E22F3"/>
    <w:rsid w:val="004E4577"/>
    <w:rsid w:val="004E4C93"/>
    <w:rsid w:val="004E58E7"/>
    <w:rsid w:val="004E600B"/>
    <w:rsid w:val="004E60E5"/>
    <w:rsid w:val="004F0C29"/>
    <w:rsid w:val="004F0C8D"/>
    <w:rsid w:val="004F5D84"/>
    <w:rsid w:val="004F7871"/>
    <w:rsid w:val="005008F9"/>
    <w:rsid w:val="005013BD"/>
    <w:rsid w:val="00502043"/>
    <w:rsid w:val="00503448"/>
    <w:rsid w:val="00503EC5"/>
    <w:rsid w:val="00504C06"/>
    <w:rsid w:val="0050528F"/>
    <w:rsid w:val="0050633D"/>
    <w:rsid w:val="00507910"/>
    <w:rsid w:val="00511052"/>
    <w:rsid w:val="0051261C"/>
    <w:rsid w:val="0051318F"/>
    <w:rsid w:val="00513AA2"/>
    <w:rsid w:val="00521184"/>
    <w:rsid w:val="00521650"/>
    <w:rsid w:val="005250EE"/>
    <w:rsid w:val="005262A3"/>
    <w:rsid w:val="00526671"/>
    <w:rsid w:val="00527ADC"/>
    <w:rsid w:val="00530B9D"/>
    <w:rsid w:val="00530BC3"/>
    <w:rsid w:val="0053497E"/>
    <w:rsid w:val="005364D3"/>
    <w:rsid w:val="005368B6"/>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81E70"/>
    <w:rsid w:val="005854CB"/>
    <w:rsid w:val="0059005F"/>
    <w:rsid w:val="0059056B"/>
    <w:rsid w:val="00592596"/>
    <w:rsid w:val="0059356D"/>
    <w:rsid w:val="00596EED"/>
    <w:rsid w:val="005970A7"/>
    <w:rsid w:val="005A1457"/>
    <w:rsid w:val="005A2FBD"/>
    <w:rsid w:val="005A4393"/>
    <w:rsid w:val="005A53C1"/>
    <w:rsid w:val="005A5C2E"/>
    <w:rsid w:val="005A66A9"/>
    <w:rsid w:val="005B3EB5"/>
    <w:rsid w:val="005B4D00"/>
    <w:rsid w:val="005C0F43"/>
    <w:rsid w:val="005C137A"/>
    <w:rsid w:val="005C4333"/>
    <w:rsid w:val="005C5D26"/>
    <w:rsid w:val="005D1ED0"/>
    <w:rsid w:val="005D40B7"/>
    <w:rsid w:val="005D4820"/>
    <w:rsid w:val="005D4B5D"/>
    <w:rsid w:val="005D6623"/>
    <w:rsid w:val="005D7D35"/>
    <w:rsid w:val="005E05A5"/>
    <w:rsid w:val="005E0600"/>
    <w:rsid w:val="005E0636"/>
    <w:rsid w:val="005E06E9"/>
    <w:rsid w:val="005E27C1"/>
    <w:rsid w:val="005E3FB7"/>
    <w:rsid w:val="005E70DF"/>
    <w:rsid w:val="005E7AF4"/>
    <w:rsid w:val="005E7B05"/>
    <w:rsid w:val="005F06C3"/>
    <w:rsid w:val="005F24D8"/>
    <w:rsid w:val="0060143A"/>
    <w:rsid w:val="00603653"/>
    <w:rsid w:val="00604BA9"/>
    <w:rsid w:val="00604E45"/>
    <w:rsid w:val="00607EBD"/>
    <w:rsid w:val="00610692"/>
    <w:rsid w:val="00611A9B"/>
    <w:rsid w:val="006136ED"/>
    <w:rsid w:val="006149BA"/>
    <w:rsid w:val="006208E7"/>
    <w:rsid w:val="00621CB3"/>
    <w:rsid w:val="00624BC4"/>
    <w:rsid w:val="006256A5"/>
    <w:rsid w:val="00630145"/>
    <w:rsid w:val="006310D7"/>
    <w:rsid w:val="006350F6"/>
    <w:rsid w:val="00637683"/>
    <w:rsid w:val="00637BBF"/>
    <w:rsid w:val="00637D82"/>
    <w:rsid w:val="00640106"/>
    <w:rsid w:val="00642347"/>
    <w:rsid w:val="0064281B"/>
    <w:rsid w:val="00644C25"/>
    <w:rsid w:val="0064661F"/>
    <w:rsid w:val="0064773D"/>
    <w:rsid w:val="0064798C"/>
    <w:rsid w:val="00650073"/>
    <w:rsid w:val="00650B0F"/>
    <w:rsid w:val="00653FC1"/>
    <w:rsid w:val="00654590"/>
    <w:rsid w:val="0065550D"/>
    <w:rsid w:val="00660A93"/>
    <w:rsid w:val="006664EC"/>
    <w:rsid w:val="00675FB6"/>
    <w:rsid w:val="006775D3"/>
    <w:rsid w:val="006800B3"/>
    <w:rsid w:val="00681310"/>
    <w:rsid w:val="00686268"/>
    <w:rsid w:val="0069090F"/>
    <w:rsid w:val="00692532"/>
    <w:rsid w:val="00695C7D"/>
    <w:rsid w:val="006A7CBF"/>
    <w:rsid w:val="006B2C0E"/>
    <w:rsid w:val="006B3409"/>
    <w:rsid w:val="006B56A9"/>
    <w:rsid w:val="006B6815"/>
    <w:rsid w:val="006C23F3"/>
    <w:rsid w:val="006C6684"/>
    <w:rsid w:val="006C6E81"/>
    <w:rsid w:val="006C71BD"/>
    <w:rsid w:val="006D16F1"/>
    <w:rsid w:val="006D219E"/>
    <w:rsid w:val="006D2DEE"/>
    <w:rsid w:val="006D420A"/>
    <w:rsid w:val="006D553C"/>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5BD"/>
    <w:rsid w:val="00704EED"/>
    <w:rsid w:val="00707527"/>
    <w:rsid w:val="00707C8B"/>
    <w:rsid w:val="0071102F"/>
    <w:rsid w:val="00712F18"/>
    <w:rsid w:val="007138A7"/>
    <w:rsid w:val="00715DED"/>
    <w:rsid w:val="007165F9"/>
    <w:rsid w:val="00717685"/>
    <w:rsid w:val="007210B8"/>
    <w:rsid w:val="007213A1"/>
    <w:rsid w:val="00723CB3"/>
    <w:rsid w:val="007258B1"/>
    <w:rsid w:val="00730012"/>
    <w:rsid w:val="007303A5"/>
    <w:rsid w:val="007313FD"/>
    <w:rsid w:val="007324A9"/>
    <w:rsid w:val="007360F2"/>
    <w:rsid w:val="00741A94"/>
    <w:rsid w:val="007437B7"/>
    <w:rsid w:val="007475E2"/>
    <w:rsid w:val="00751272"/>
    <w:rsid w:val="0075159E"/>
    <w:rsid w:val="00751CB0"/>
    <w:rsid w:val="007530BA"/>
    <w:rsid w:val="0075511E"/>
    <w:rsid w:val="00755AB7"/>
    <w:rsid w:val="00755D44"/>
    <w:rsid w:val="00756C67"/>
    <w:rsid w:val="00760C74"/>
    <w:rsid w:val="00765194"/>
    <w:rsid w:val="007664EE"/>
    <w:rsid w:val="007672B9"/>
    <w:rsid w:val="00767D42"/>
    <w:rsid w:val="0077016A"/>
    <w:rsid w:val="007728B1"/>
    <w:rsid w:val="007755A3"/>
    <w:rsid w:val="007909D5"/>
    <w:rsid w:val="00792C7B"/>
    <w:rsid w:val="007951BF"/>
    <w:rsid w:val="00797594"/>
    <w:rsid w:val="00797932"/>
    <w:rsid w:val="007A3B3F"/>
    <w:rsid w:val="007A4620"/>
    <w:rsid w:val="007A49DC"/>
    <w:rsid w:val="007A4CF8"/>
    <w:rsid w:val="007A5EEB"/>
    <w:rsid w:val="007A63DB"/>
    <w:rsid w:val="007B11CD"/>
    <w:rsid w:val="007B1BBD"/>
    <w:rsid w:val="007B2222"/>
    <w:rsid w:val="007B40F7"/>
    <w:rsid w:val="007C2301"/>
    <w:rsid w:val="007C270D"/>
    <w:rsid w:val="007C3027"/>
    <w:rsid w:val="007C4C7C"/>
    <w:rsid w:val="007C4D82"/>
    <w:rsid w:val="007C5260"/>
    <w:rsid w:val="007C5FBC"/>
    <w:rsid w:val="007D329C"/>
    <w:rsid w:val="007D43E7"/>
    <w:rsid w:val="007E01D7"/>
    <w:rsid w:val="007E1E8C"/>
    <w:rsid w:val="007E26F1"/>
    <w:rsid w:val="007F1A07"/>
    <w:rsid w:val="007F1D50"/>
    <w:rsid w:val="007F2DFB"/>
    <w:rsid w:val="007F2F92"/>
    <w:rsid w:val="00800869"/>
    <w:rsid w:val="00801EFA"/>
    <w:rsid w:val="008073A7"/>
    <w:rsid w:val="00807AB6"/>
    <w:rsid w:val="008126FB"/>
    <w:rsid w:val="00812DB1"/>
    <w:rsid w:val="00813917"/>
    <w:rsid w:val="0081586E"/>
    <w:rsid w:val="00816032"/>
    <w:rsid w:val="00820210"/>
    <w:rsid w:val="00820428"/>
    <w:rsid w:val="00820BB5"/>
    <w:rsid w:val="00820C09"/>
    <w:rsid w:val="008222E6"/>
    <w:rsid w:val="008224C8"/>
    <w:rsid w:val="00822AA8"/>
    <w:rsid w:val="00824D3A"/>
    <w:rsid w:val="0083010A"/>
    <w:rsid w:val="0083307E"/>
    <w:rsid w:val="008347F7"/>
    <w:rsid w:val="00835798"/>
    <w:rsid w:val="008367F5"/>
    <w:rsid w:val="0084367B"/>
    <w:rsid w:val="008442E4"/>
    <w:rsid w:val="00846E3C"/>
    <w:rsid w:val="00851A54"/>
    <w:rsid w:val="008531D2"/>
    <w:rsid w:val="008535DB"/>
    <w:rsid w:val="00853F52"/>
    <w:rsid w:val="00855EC8"/>
    <w:rsid w:val="00861056"/>
    <w:rsid w:val="00861AE5"/>
    <w:rsid w:val="00862EC3"/>
    <w:rsid w:val="00863844"/>
    <w:rsid w:val="00865F95"/>
    <w:rsid w:val="0086707E"/>
    <w:rsid w:val="008709B7"/>
    <w:rsid w:val="00871507"/>
    <w:rsid w:val="008804AB"/>
    <w:rsid w:val="00885291"/>
    <w:rsid w:val="0088596B"/>
    <w:rsid w:val="00887C30"/>
    <w:rsid w:val="008938B1"/>
    <w:rsid w:val="00895C85"/>
    <w:rsid w:val="00895EF3"/>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6A69"/>
    <w:rsid w:val="008C6CD0"/>
    <w:rsid w:val="008C6EF5"/>
    <w:rsid w:val="008D0764"/>
    <w:rsid w:val="008D27ED"/>
    <w:rsid w:val="008D3A24"/>
    <w:rsid w:val="008D67E7"/>
    <w:rsid w:val="008D7589"/>
    <w:rsid w:val="008D75D1"/>
    <w:rsid w:val="008E25B2"/>
    <w:rsid w:val="008E2909"/>
    <w:rsid w:val="008E371A"/>
    <w:rsid w:val="008E596B"/>
    <w:rsid w:val="008F15CA"/>
    <w:rsid w:val="008F2ACB"/>
    <w:rsid w:val="008F32E3"/>
    <w:rsid w:val="008F4EEA"/>
    <w:rsid w:val="008F7E70"/>
    <w:rsid w:val="009003F6"/>
    <w:rsid w:val="00901807"/>
    <w:rsid w:val="00902240"/>
    <w:rsid w:val="0090457F"/>
    <w:rsid w:val="00907ED5"/>
    <w:rsid w:val="0091321A"/>
    <w:rsid w:val="00914A95"/>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80EAC"/>
    <w:rsid w:val="009828C4"/>
    <w:rsid w:val="00983F0D"/>
    <w:rsid w:val="00990EE9"/>
    <w:rsid w:val="00997254"/>
    <w:rsid w:val="009A0BEE"/>
    <w:rsid w:val="009A1B98"/>
    <w:rsid w:val="009A240C"/>
    <w:rsid w:val="009A6874"/>
    <w:rsid w:val="009B026F"/>
    <w:rsid w:val="009C16F8"/>
    <w:rsid w:val="009C370E"/>
    <w:rsid w:val="009C7FFD"/>
    <w:rsid w:val="009D3111"/>
    <w:rsid w:val="009D6FBE"/>
    <w:rsid w:val="009D7948"/>
    <w:rsid w:val="009E13E0"/>
    <w:rsid w:val="009E2422"/>
    <w:rsid w:val="009E3815"/>
    <w:rsid w:val="009E3C2D"/>
    <w:rsid w:val="009E65C5"/>
    <w:rsid w:val="009E6841"/>
    <w:rsid w:val="009E714A"/>
    <w:rsid w:val="009F0CC1"/>
    <w:rsid w:val="009F0CE7"/>
    <w:rsid w:val="009F0D77"/>
    <w:rsid w:val="009F1A88"/>
    <w:rsid w:val="009F356B"/>
    <w:rsid w:val="009F3885"/>
    <w:rsid w:val="009F3DA9"/>
    <w:rsid w:val="009F43ED"/>
    <w:rsid w:val="009F505D"/>
    <w:rsid w:val="009F5743"/>
    <w:rsid w:val="009F5A05"/>
    <w:rsid w:val="009F5C91"/>
    <w:rsid w:val="009F61D8"/>
    <w:rsid w:val="00A03EDE"/>
    <w:rsid w:val="00A049B0"/>
    <w:rsid w:val="00A06A75"/>
    <w:rsid w:val="00A06C7A"/>
    <w:rsid w:val="00A10C5C"/>
    <w:rsid w:val="00A11286"/>
    <w:rsid w:val="00A14E1A"/>
    <w:rsid w:val="00A15A1B"/>
    <w:rsid w:val="00A2244E"/>
    <w:rsid w:val="00A23612"/>
    <w:rsid w:val="00A24343"/>
    <w:rsid w:val="00A24451"/>
    <w:rsid w:val="00A2562B"/>
    <w:rsid w:val="00A3014C"/>
    <w:rsid w:val="00A304A8"/>
    <w:rsid w:val="00A31830"/>
    <w:rsid w:val="00A3201A"/>
    <w:rsid w:val="00A344D7"/>
    <w:rsid w:val="00A3732D"/>
    <w:rsid w:val="00A4105C"/>
    <w:rsid w:val="00A41507"/>
    <w:rsid w:val="00A41B30"/>
    <w:rsid w:val="00A473BE"/>
    <w:rsid w:val="00A52454"/>
    <w:rsid w:val="00A52A9E"/>
    <w:rsid w:val="00A541C3"/>
    <w:rsid w:val="00A5503D"/>
    <w:rsid w:val="00A605F6"/>
    <w:rsid w:val="00A62093"/>
    <w:rsid w:val="00A625EC"/>
    <w:rsid w:val="00A670B9"/>
    <w:rsid w:val="00A6774B"/>
    <w:rsid w:val="00A72546"/>
    <w:rsid w:val="00A732CB"/>
    <w:rsid w:val="00A75709"/>
    <w:rsid w:val="00A76C52"/>
    <w:rsid w:val="00A804B3"/>
    <w:rsid w:val="00A819E8"/>
    <w:rsid w:val="00A81E95"/>
    <w:rsid w:val="00A8232E"/>
    <w:rsid w:val="00A84995"/>
    <w:rsid w:val="00A85E4A"/>
    <w:rsid w:val="00A86143"/>
    <w:rsid w:val="00A86B82"/>
    <w:rsid w:val="00A87A5F"/>
    <w:rsid w:val="00A95691"/>
    <w:rsid w:val="00A95B72"/>
    <w:rsid w:val="00A979DD"/>
    <w:rsid w:val="00AA1C47"/>
    <w:rsid w:val="00AA3C83"/>
    <w:rsid w:val="00AA5E72"/>
    <w:rsid w:val="00AA6069"/>
    <w:rsid w:val="00AA7505"/>
    <w:rsid w:val="00AB0831"/>
    <w:rsid w:val="00AB1F2F"/>
    <w:rsid w:val="00AB389A"/>
    <w:rsid w:val="00AB4698"/>
    <w:rsid w:val="00AB6B5F"/>
    <w:rsid w:val="00AC0EEE"/>
    <w:rsid w:val="00AC14B1"/>
    <w:rsid w:val="00AC1BA0"/>
    <w:rsid w:val="00AC33D4"/>
    <w:rsid w:val="00AC70C5"/>
    <w:rsid w:val="00AC7EFD"/>
    <w:rsid w:val="00AD1D01"/>
    <w:rsid w:val="00AD2B2A"/>
    <w:rsid w:val="00AD589B"/>
    <w:rsid w:val="00AE0A4D"/>
    <w:rsid w:val="00AE16B6"/>
    <w:rsid w:val="00AE1786"/>
    <w:rsid w:val="00AE34ED"/>
    <w:rsid w:val="00AF1BCF"/>
    <w:rsid w:val="00AF3530"/>
    <w:rsid w:val="00AF519C"/>
    <w:rsid w:val="00AF78B6"/>
    <w:rsid w:val="00B00F11"/>
    <w:rsid w:val="00B0118B"/>
    <w:rsid w:val="00B01BF6"/>
    <w:rsid w:val="00B02373"/>
    <w:rsid w:val="00B03C06"/>
    <w:rsid w:val="00B0684C"/>
    <w:rsid w:val="00B0758B"/>
    <w:rsid w:val="00B101B6"/>
    <w:rsid w:val="00B12AF2"/>
    <w:rsid w:val="00B12B9F"/>
    <w:rsid w:val="00B14DC1"/>
    <w:rsid w:val="00B15D1E"/>
    <w:rsid w:val="00B1619E"/>
    <w:rsid w:val="00B16B54"/>
    <w:rsid w:val="00B17636"/>
    <w:rsid w:val="00B220C8"/>
    <w:rsid w:val="00B232A4"/>
    <w:rsid w:val="00B25514"/>
    <w:rsid w:val="00B30CBA"/>
    <w:rsid w:val="00B30E28"/>
    <w:rsid w:val="00B3147F"/>
    <w:rsid w:val="00B347CF"/>
    <w:rsid w:val="00B36006"/>
    <w:rsid w:val="00B365CA"/>
    <w:rsid w:val="00B423B7"/>
    <w:rsid w:val="00B43B0B"/>
    <w:rsid w:val="00B46BAB"/>
    <w:rsid w:val="00B472E7"/>
    <w:rsid w:val="00B47730"/>
    <w:rsid w:val="00B47D6F"/>
    <w:rsid w:val="00B47F45"/>
    <w:rsid w:val="00B50D6B"/>
    <w:rsid w:val="00B523BF"/>
    <w:rsid w:val="00B53A02"/>
    <w:rsid w:val="00B5546F"/>
    <w:rsid w:val="00B555DE"/>
    <w:rsid w:val="00B57B89"/>
    <w:rsid w:val="00B6051E"/>
    <w:rsid w:val="00B60575"/>
    <w:rsid w:val="00B6146D"/>
    <w:rsid w:val="00B61476"/>
    <w:rsid w:val="00B63C76"/>
    <w:rsid w:val="00B648D5"/>
    <w:rsid w:val="00B70394"/>
    <w:rsid w:val="00B72403"/>
    <w:rsid w:val="00B72F06"/>
    <w:rsid w:val="00B73783"/>
    <w:rsid w:val="00B76C1C"/>
    <w:rsid w:val="00B803AF"/>
    <w:rsid w:val="00B82C84"/>
    <w:rsid w:val="00B83CAC"/>
    <w:rsid w:val="00B84BB2"/>
    <w:rsid w:val="00B85162"/>
    <w:rsid w:val="00B91B39"/>
    <w:rsid w:val="00B9300A"/>
    <w:rsid w:val="00B94519"/>
    <w:rsid w:val="00B95321"/>
    <w:rsid w:val="00B97B6F"/>
    <w:rsid w:val="00B97E3A"/>
    <w:rsid w:val="00BA07DF"/>
    <w:rsid w:val="00BA1185"/>
    <w:rsid w:val="00BA17EA"/>
    <w:rsid w:val="00BA2515"/>
    <w:rsid w:val="00BA25D9"/>
    <w:rsid w:val="00BA2E70"/>
    <w:rsid w:val="00BA302A"/>
    <w:rsid w:val="00BA31C0"/>
    <w:rsid w:val="00BA5867"/>
    <w:rsid w:val="00BA76DD"/>
    <w:rsid w:val="00BA7EBC"/>
    <w:rsid w:val="00BB0850"/>
    <w:rsid w:val="00BB0E3B"/>
    <w:rsid w:val="00BB2AD0"/>
    <w:rsid w:val="00BB2FFC"/>
    <w:rsid w:val="00BB3ADA"/>
    <w:rsid w:val="00BB496A"/>
    <w:rsid w:val="00BB5497"/>
    <w:rsid w:val="00BB6F9B"/>
    <w:rsid w:val="00BB76A0"/>
    <w:rsid w:val="00BC1014"/>
    <w:rsid w:val="00BC4521"/>
    <w:rsid w:val="00BC4BC3"/>
    <w:rsid w:val="00BC5DE4"/>
    <w:rsid w:val="00BC67CD"/>
    <w:rsid w:val="00BD2189"/>
    <w:rsid w:val="00BD27AB"/>
    <w:rsid w:val="00BD42DE"/>
    <w:rsid w:val="00BD5914"/>
    <w:rsid w:val="00BD5E7C"/>
    <w:rsid w:val="00BD5E82"/>
    <w:rsid w:val="00BE17F4"/>
    <w:rsid w:val="00BE22B3"/>
    <w:rsid w:val="00BE422C"/>
    <w:rsid w:val="00BE5A62"/>
    <w:rsid w:val="00BE614C"/>
    <w:rsid w:val="00BF17E1"/>
    <w:rsid w:val="00BF2FE9"/>
    <w:rsid w:val="00BF4104"/>
    <w:rsid w:val="00C01659"/>
    <w:rsid w:val="00C02066"/>
    <w:rsid w:val="00C027BB"/>
    <w:rsid w:val="00C034E6"/>
    <w:rsid w:val="00C03C14"/>
    <w:rsid w:val="00C04948"/>
    <w:rsid w:val="00C062AE"/>
    <w:rsid w:val="00C06B3F"/>
    <w:rsid w:val="00C121EC"/>
    <w:rsid w:val="00C13F3C"/>
    <w:rsid w:val="00C144FC"/>
    <w:rsid w:val="00C154E0"/>
    <w:rsid w:val="00C1607F"/>
    <w:rsid w:val="00C16743"/>
    <w:rsid w:val="00C2357E"/>
    <w:rsid w:val="00C243C7"/>
    <w:rsid w:val="00C3028C"/>
    <w:rsid w:val="00C306F4"/>
    <w:rsid w:val="00C31861"/>
    <w:rsid w:val="00C3330C"/>
    <w:rsid w:val="00C344D6"/>
    <w:rsid w:val="00C3659F"/>
    <w:rsid w:val="00C36CB8"/>
    <w:rsid w:val="00C413D4"/>
    <w:rsid w:val="00C415DA"/>
    <w:rsid w:val="00C41FDF"/>
    <w:rsid w:val="00C448F8"/>
    <w:rsid w:val="00C44CAA"/>
    <w:rsid w:val="00C46A68"/>
    <w:rsid w:val="00C50778"/>
    <w:rsid w:val="00C52D17"/>
    <w:rsid w:val="00C53580"/>
    <w:rsid w:val="00C539A0"/>
    <w:rsid w:val="00C53C00"/>
    <w:rsid w:val="00C554D8"/>
    <w:rsid w:val="00C57A49"/>
    <w:rsid w:val="00C6058E"/>
    <w:rsid w:val="00C60C47"/>
    <w:rsid w:val="00C6371D"/>
    <w:rsid w:val="00C6533B"/>
    <w:rsid w:val="00C65568"/>
    <w:rsid w:val="00C65853"/>
    <w:rsid w:val="00C66567"/>
    <w:rsid w:val="00C66E4C"/>
    <w:rsid w:val="00C7509C"/>
    <w:rsid w:val="00C76965"/>
    <w:rsid w:val="00C76A92"/>
    <w:rsid w:val="00C76AE5"/>
    <w:rsid w:val="00C76CF2"/>
    <w:rsid w:val="00C77E35"/>
    <w:rsid w:val="00C80E4D"/>
    <w:rsid w:val="00C81131"/>
    <w:rsid w:val="00C823BD"/>
    <w:rsid w:val="00C823C0"/>
    <w:rsid w:val="00C825C2"/>
    <w:rsid w:val="00C87EFC"/>
    <w:rsid w:val="00C90663"/>
    <w:rsid w:val="00C914B2"/>
    <w:rsid w:val="00C9196F"/>
    <w:rsid w:val="00C93396"/>
    <w:rsid w:val="00C96B4E"/>
    <w:rsid w:val="00CA40B0"/>
    <w:rsid w:val="00CA5963"/>
    <w:rsid w:val="00CA5F3C"/>
    <w:rsid w:val="00CA6285"/>
    <w:rsid w:val="00CA62D8"/>
    <w:rsid w:val="00CA701B"/>
    <w:rsid w:val="00CA701F"/>
    <w:rsid w:val="00CA74E4"/>
    <w:rsid w:val="00CB5618"/>
    <w:rsid w:val="00CB7704"/>
    <w:rsid w:val="00CB7741"/>
    <w:rsid w:val="00CC0740"/>
    <w:rsid w:val="00CC46CC"/>
    <w:rsid w:val="00CD0519"/>
    <w:rsid w:val="00CD1F21"/>
    <w:rsid w:val="00CD2075"/>
    <w:rsid w:val="00CD5F14"/>
    <w:rsid w:val="00CD5F54"/>
    <w:rsid w:val="00CE374C"/>
    <w:rsid w:val="00CF169F"/>
    <w:rsid w:val="00CF2A56"/>
    <w:rsid w:val="00CF2DCF"/>
    <w:rsid w:val="00CF46A3"/>
    <w:rsid w:val="00CF4BDB"/>
    <w:rsid w:val="00CF53B8"/>
    <w:rsid w:val="00CF5FE7"/>
    <w:rsid w:val="00D0011E"/>
    <w:rsid w:val="00D03628"/>
    <w:rsid w:val="00D075AA"/>
    <w:rsid w:val="00D10370"/>
    <w:rsid w:val="00D11861"/>
    <w:rsid w:val="00D11D57"/>
    <w:rsid w:val="00D15067"/>
    <w:rsid w:val="00D20523"/>
    <w:rsid w:val="00D208E9"/>
    <w:rsid w:val="00D2146D"/>
    <w:rsid w:val="00D234C0"/>
    <w:rsid w:val="00D23BA3"/>
    <w:rsid w:val="00D23EC6"/>
    <w:rsid w:val="00D269DF"/>
    <w:rsid w:val="00D27CC0"/>
    <w:rsid w:val="00D3120D"/>
    <w:rsid w:val="00D31534"/>
    <w:rsid w:val="00D32EF8"/>
    <w:rsid w:val="00D33622"/>
    <w:rsid w:val="00D338A7"/>
    <w:rsid w:val="00D3552C"/>
    <w:rsid w:val="00D35A83"/>
    <w:rsid w:val="00D37666"/>
    <w:rsid w:val="00D40E5E"/>
    <w:rsid w:val="00D41A60"/>
    <w:rsid w:val="00D41A97"/>
    <w:rsid w:val="00D42DF0"/>
    <w:rsid w:val="00D432B7"/>
    <w:rsid w:val="00D43FFF"/>
    <w:rsid w:val="00D526AB"/>
    <w:rsid w:val="00D537AE"/>
    <w:rsid w:val="00D56390"/>
    <w:rsid w:val="00D564D7"/>
    <w:rsid w:val="00D62CAD"/>
    <w:rsid w:val="00D6300E"/>
    <w:rsid w:val="00D66231"/>
    <w:rsid w:val="00D662D3"/>
    <w:rsid w:val="00D6663F"/>
    <w:rsid w:val="00D66C3F"/>
    <w:rsid w:val="00D66C89"/>
    <w:rsid w:val="00D6718D"/>
    <w:rsid w:val="00D67AAC"/>
    <w:rsid w:val="00D72C3E"/>
    <w:rsid w:val="00D74508"/>
    <w:rsid w:val="00D75432"/>
    <w:rsid w:val="00D82D99"/>
    <w:rsid w:val="00D83B77"/>
    <w:rsid w:val="00D9330E"/>
    <w:rsid w:val="00D97761"/>
    <w:rsid w:val="00DA0794"/>
    <w:rsid w:val="00DA122D"/>
    <w:rsid w:val="00DA3E29"/>
    <w:rsid w:val="00DA40EF"/>
    <w:rsid w:val="00DA41A4"/>
    <w:rsid w:val="00DA50DD"/>
    <w:rsid w:val="00DA5664"/>
    <w:rsid w:val="00DA5B2E"/>
    <w:rsid w:val="00DA6098"/>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38C6"/>
    <w:rsid w:val="00DF4044"/>
    <w:rsid w:val="00DF6DE3"/>
    <w:rsid w:val="00E00C5F"/>
    <w:rsid w:val="00E0267F"/>
    <w:rsid w:val="00E05768"/>
    <w:rsid w:val="00E06B0E"/>
    <w:rsid w:val="00E07261"/>
    <w:rsid w:val="00E163F5"/>
    <w:rsid w:val="00E16CF4"/>
    <w:rsid w:val="00E1725B"/>
    <w:rsid w:val="00E17AAA"/>
    <w:rsid w:val="00E2023C"/>
    <w:rsid w:val="00E204A3"/>
    <w:rsid w:val="00E27F47"/>
    <w:rsid w:val="00E32BDD"/>
    <w:rsid w:val="00E337B2"/>
    <w:rsid w:val="00E36046"/>
    <w:rsid w:val="00E3698D"/>
    <w:rsid w:val="00E5141A"/>
    <w:rsid w:val="00E52AD0"/>
    <w:rsid w:val="00E52B61"/>
    <w:rsid w:val="00E53345"/>
    <w:rsid w:val="00E542ED"/>
    <w:rsid w:val="00E5608B"/>
    <w:rsid w:val="00E5753A"/>
    <w:rsid w:val="00E6192D"/>
    <w:rsid w:val="00E64429"/>
    <w:rsid w:val="00E6534B"/>
    <w:rsid w:val="00E66CA3"/>
    <w:rsid w:val="00E705B8"/>
    <w:rsid w:val="00E711DA"/>
    <w:rsid w:val="00E74074"/>
    <w:rsid w:val="00E7715F"/>
    <w:rsid w:val="00E773DC"/>
    <w:rsid w:val="00E810AC"/>
    <w:rsid w:val="00E81539"/>
    <w:rsid w:val="00E828AC"/>
    <w:rsid w:val="00E87CC3"/>
    <w:rsid w:val="00E91098"/>
    <w:rsid w:val="00E9190D"/>
    <w:rsid w:val="00E9210B"/>
    <w:rsid w:val="00E942BB"/>
    <w:rsid w:val="00E95537"/>
    <w:rsid w:val="00E964B0"/>
    <w:rsid w:val="00EA0BBE"/>
    <w:rsid w:val="00EA4CD3"/>
    <w:rsid w:val="00EA4FFB"/>
    <w:rsid w:val="00EA6164"/>
    <w:rsid w:val="00EA7A01"/>
    <w:rsid w:val="00EB1029"/>
    <w:rsid w:val="00EB1221"/>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E195A"/>
    <w:rsid w:val="00EE1C35"/>
    <w:rsid w:val="00EE2292"/>
    <w:rsid w:val="00EE372B"/>
    <w:rsid w:val="00EF18F6"/>
    <w:rsid w:val="00EF62D8"/>
    <w:rsid w:val="00EF7B9C"/>
    <w:rsid w:val="00F00F7F"/>
    <w:rsid w:val="00F02848"/>
    <w:rsid w:val="00F03447"/>
    <w:rsid w:val="00F04295"/>
    <w:rsid w:val="00F0482C"/>
    <w:rsid w:val="00F11169"/>
    <w:rsid w:val="00F119AC"/>
    <w:rsid w:val="00F135AB"/>
    <w:rsid w:val="00F14B55"/>
    <w:rsid w:val="00F154D3"/>
    <w:rsid w:val="00F15DF3"/>
    <w:rsid w:val="00F2023C"/>
    <w:rsid w:val="00F20512"/>
    <w:rsid w:val="00F23425"/>
    <w:rsid w:val="00F244D4"/>
    <w:rsid w:val="00F26062"/>
    <w:rsid w:val="00F26423"/>
    <w:rsid w:val="00F330F8"/>
    <w:rsid w:val="00F378BC"/>
    <w:rsid w:val="00F4014E"/>
    <w:rsid w:val="00F414A3"/>
    <w:rsid w:val="00F41718"/>
    <w:rsid w:val="00F4394B"/>
    <w:rsid w:val="00F44A63"/>
    <w:rsid w:val="00F476B3"/>
    <w:rsid w:val="00F52CF3"/>
    <w:rsid w:val="00F53ED4"/>
    <w:rsid w:val="00F56CFF"/>
    <w:rsid w:val="00F57DF8"/>
    <w:rsid w:val="00F600C5"/>
    <w:rsid w:val="00F618BE"/>
    <w:rsid w:val="00F6669E"/>
    <w:rsid w:val="00F666D6"/>
    <w:rsid w:val="00F7320A"/>
    <w:rsid w:val="00F73FC7"/>
    <w:rsid w:val="00F74046"/>
    <w:rsid w:val="00F74414"/>
    <w:rsid w:val="00F756A4"/>
    <w:rsid w:val="00F75D20"/>
    <w:rsid w:val="00F802C2"/>
    <w:rsid w:val="00F82C57"/>
    <w:rsid w:val="00F87EFB"/>
    <w:rsid w:val="00F90248"/>
    <w:rsid w:val="00F90C71"/>
    <w:rsid w:val="00F96CA7"/>
    <w:rsid w:val="00F97CE8"/>
    <w:rsid w:val="00FA2572"/>
    <w:rsid w:val="00FA28FE"/>
    <w:rsid w:val="00FA4372"/>
    <w:rsid w:val="00FA5BA8"/>
    <w:rsid w:val="00FB33C3"/>
    <w:rsid w:val="00FB5F54"/>
    <w:rsid w:val="00FB63DB"/>
    <w:rsid w:val="00FC4C29"/>
    <w:rsid w:val="00FC5A34"/>
    <w:rsid w:val="00FD1905"/>
    <w:rsid w:val="00FD20A5"/>
    <w:rsid w:val="00FD3374"/>
    <w:rsid w:val="00FD4D53"/>
    <w:rsid w:val="00FE0418"/>
    <w:rsid w:val="00FE0A88"/>
    <w:rsid w:val="00FE1CA2"/>
    <w:rsid w:val="00FE3ACE"/>
    <w:rsid w:val="00FE414B"/>
    <w:rsid w:val="00FE4655"/>
    <w:rsid w:val="00FE46A9"/>
    <w:rsid w:val="00FE4A6A"/>
    <w:rsid w:val="00FE53B5"/>
    <w:rsid w:val="00FE7564"/>
    <w:rsid w:val="00FF017B"/>
    <w:rsid w:val="00FF22CF"/>
    <w:rsid w:val="00FF2459"/>
    <w:rsid w:val="00FF2A46"/>
    <w:rsid w:val="00FF2A70"/>
    <w:rsid w:val="00FF459D"/>
    <w:rsid w:val="00FF45F1"/>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D5B4A1"/>
  <w15:docId w15:val="{5B13C22B-8136-4188-BBDB-F4352AC9C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0BBE"/>
    <w:pPr>
      <w:widowControl w:val="0"/>
      <w:jc w:val="both"/>
    </w:pPr>
  </w:style>
  <w:style w:type="paragraph" w:styleId="1">
    <w:name w:val="heading 1"/>
    <w:basedOn w:val="a"/>
    <w:next w:val="a"/>
    <w:link w:val="10"/>
    <w:uiPriority w:val="9"/>
    <w:qFormat/>
    <w:rsid w:val="00E6534B"/>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C243C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E6534B"/>
    <w:rPr>
      <w:b/>
      <w:bCs/>
      <w:kern w:val="44"/>
      <w:sz w:val="44"/>
      <w:szCs w:val="4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C243C7"/>
    <w:rPr>
      <w:rFonts w:asciiTheme="majorHAnsi" w:eastAsiaTheme="majorEastAsia" w:hAnsiTheme="majorHAnsi" w:cstheme="majorBidi"/>
      <w:b/>
      <w:bCs/>
      <w:sz w:val="32"/>
      <w:szCs w:val="32"/>
    </w:rPr>
  </w:style>
  <w:style w:type="table" w:styleId="ab">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annotation reference"/>
    <w:basedOn w:val="a0"/>
    <w:uiPriority w:val="99"/>
    <w:rsid w:val="00092DF1"/>
    <w:rPr>
      <w:rFonts w:cs="Times New Roman"/>
      <w:sz w:val="21"/>
      <w:szCs w:val="21"/>
    </w:rPr>
  </w:style>
  <w:style w:type="character" w:customStyle="1" w:styleId="30">
    <w:name w:val="标题 3 字符"/>
    <w:basedOn w:val="a0"/>
    <w:link w:val="3"/>
    <w:uiPriority w:val="9"/>
    <w:rsid w:val="00FF2A70"/>
    <w:rPr>
      <w:b/>
      <w:bCs/>
      <w:sz w:val="32"/>
      <w:szCs w:val="32"/>
    </w:rPr>
  </w:style>
  <w:style w:type="paragraph" w:styleId="ad">
    <w:name w:val="Document Map"/>
    <w:basedOn w:val="a"/>
    <w:link w:val="ae"/>
    <w:uiPriority w:val="99"/>
    <w:semiHidden/>
    <w:unhideWhenUsed/>
    <w:rsid w:val="004D3271"/>
    <w:rPr>
      <w:rFonts w:ascii="宋体" w:eastAsia="宋体"/>
      <w:sz w:val="18"/>
      <w:szCs w:val="18"/>
    </w:rPr>
  </w:style>
  <w:style w:type="character" w:customStyle="1" w:styleId="ae">
    <w:name w:val="文档结构图 字符"/>
    <w:basedOn w:val="a0"/>
    <w:link w:val="ad"/>
    <w:uiPriority w:val="99"/>
    <w:semiHidden/>
    <w:rsid w:val="004D3271"/>
    <w:rPr>
      <w:rFonts w:ascii="宋体" w:eastAsia="宋体"/>
      <w:sz w:val="18"/>
      <w:szCs w:val="18"/>
    </w:rPr>
  </w:style>
  <w:style w:type="paragraph" w:styleId="af">
    <w:name w:val="annotation text"/>
    <w:basedOn w:val="a"/>
    <w:link w:val="af0"/>
    <w:uiPriority w:val="99"/>
    <w:unhideWhenUsed/>
    <w:rsid w:val="0030161F"/>
    <w:pPr>
      <w:jc w:val="left"/>
    </w:pPr>
  </w:style>
  <w:style w:type="character" w:customStyle="1" w:styleId="af0">
    <w:name w:val="批注文字 字符"/>
    <w:basedOn w:val="a0"/>
    <w:link w:val="af"/>
    <w:uiPriority w:val="99"/>
    <w:rsid w:val="003016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rPr>
              <w:rFonts w:hint="eastAsia"/>
            </w:rPr>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F6F6DF34-BDC0-4401-B5ED-C96883FFE153}"/>
      </w:docPartPr>
      <w:docPartBody>
        <w:p w:rsidR="00E537EB" w:rsidRDefault="00B92C58">
          <w:pPr>
            <w:rPr>
              <w:rFonts w:hint="eastAsia"/>
            </w:rPr>
          </w:pPr>
          <w:r w:rsidRPr="00E35F94">
            <w:rPr>
              <w:rStyle w:val="a3"/>
              <w:rFonts w:hint="eastAsia"/>
              <w:color w:val="333399"/>
              <w:u w:val="single"/>
            </w:rPr>
            <w:t xml:space="preserve">　　　</w:t>
          </w:r>
        </w:p>
      </w:docPartBody>
    </w:docPart>
    <w:docPart>
      <w:docPartPr>
        <w:name w:val="074F67D491DE495CAA9C12B858BAB58B"/>
        <w:category>
          <w:name w:val="常规"/>
          <w:gallery w:val="placeholder"/>
        </w:category>
        <w:types>
          <w:type w:val="bbPlcHdr"/>
        </w:types>
        <w:behaviors>
          <w:behavior w:val="content"/>
        </w:behaviors>
        <w:guid w:val="{90420621-445B-48EE-B9C5-E8FE17B82DC4}"/>
      </w:docPartPr>
      <w:docPartBody>
        <w:p w:rsidR="00F14534" w:rsidRDefault="00D03878" w:rsidP="00D03878">
          <w:pPr>
            <w:pStyle w:val="074F67D491DE495CAA9C12B858BAB58B"/>
            <w:rPr>
              <w:rFonts w:hint="eastAsia"/>
            </w:rPr>
          </w:pPr>
          <w:r w:rsidRPr="00E35F94">
            <w:rPr>
              <w:rStyle w:val="a3"/>
              <w:rFonts w:hint="eastAsia"/>
              <w:color w:val="333399"/>
              <w:u w:val="single"/>
            </w:rPr>
            <w:t xml:space="preserve">　　　</w:t>
          </w:r>
        </w:p>
      </w:docPartBody>
    </w:docPart>
    <w:docPart>
      <w:docPartPr>
        <w:name w:val="678876F1DCC14E4793AD194DABB19739"/>
        <w:category>
          <w:name w:val="常规"/>
          <w:gallery w:val="placeholder"/>
        </w:category>
        <w:types>
          <w:type w:val="bbPlcHdr"/>
        </w:types>
        <w:behaviors>
          <w:behavior w:val="content"/>
        </w:behaviors>
        <w:guid w:val="{E7D11987-2FC7-484F-8F41-A9B9742B6721}"/>
      </w:docPartPr>
      <w:docPartBody>
        <w:p w:rsidR="00F14534" w:rsidRDefault="00D03878" w:rsidP="00D03878">
          <w:pPr>
            <w:pStyle w:val="678876F1DCC14E4793AD194DABB19739"/>
            <w:rPr>
              <w:rFonts w:hint="eastAsia"/>
            </w:rPr>
          </w:pPr>
          <w:r w:rsidRPr="00E35F94">
            <w:rPr>
              <w:rStyle w:val="a3"/>
              <w:rFonts w:hint="eastAsia"/>
              <w:color w:val="333399"/>
              <w:u w:val="single"/>
            </w:rPr>
            <w:t xml:space="preserve">　　　</w:t>
          </w:r>
        </w:p>
      </w:docPartBody>
    </w:docPart>
    <w:docPart>
      <w:docPartPr>
        <w:name w:val="AE8605980B5D4CFF9FF3AE9097157B0D"/>
        <w:category>
          <w:name w:val="常规"/>
          <w:gallery w:val="placeholder"/>
        </w:category>
        <w:types>
          <w:type w:val="bbPlcHdr"/>
        </w:types>
        <w:behaviors>
          <w:behavior w:val="content"/>
        </w:behaviors>
        <w:guid w:val="{7D7FBEA2-B03F-4950-90B4-3B51D86E7D91}"/>
      </w:docPartPr>
      <w:docPartBody>
        <w:p w:rsidR="00F14534" w:rsidRDefault="00D03878" w:rsidP="00D03878">
          <w:pPr>
            <w:pStyle w:val="AE8605980B5D4CFF9FF3AE9097157B0D"/>
            <w:rPr>
              <w:rFonts w:hint="eastAsia"/>
            </w:rPr>
          </w:pPr>
          <w:r w:rsidRPr="00E35F94">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169E8"/>
    <w:rsid w:val="000707B9"/>
    <w:rsid w:val="000B1F8E"/>
    <w:rsid w:val="000B6D93"/>
    <w:rsid w:val="000D2F4E"/>
    <w:rsid w:val="000F21C0"/>
    <w:rsid w:val="00120375"/>
    <w:rsid w:val="00120C3E"/>
    <w:rsid w:val="00134B75"/>
    <w:rsid w:val="00153FD4"/>
    <w:rsid w:val="001B4F05"/>
    <w:rsid w:val="001D5BCD"/>
    <w:rsid w:val="001D6373"/>
    <w:rsid w:val="00234A6B"/>
    <w:rsid w:val="002D4B03"/>
    <w:rsid w:val="002D5EEE"/>
    <w:rsid w:val="002D5F81"/>
    <w:rsid w:val="002E36A3"/>
    <w:rsid w:val="00314113"/>
    <w:rsid w:val="003143F0"/>
    <w:rsid w:val="0033049C"/>
    <w:rsid w:val="00363843"/>
    <w:rsid w:val="003B477F"/>
    <w:rsid w:val="003C500C"/>
    <w:rsid w:val="003E67D6"/>
    <w:rsid w:val="003F1711"/>
    <w:rsid w:val="0049007A"/>
    <w:rsid w:val="004A00BF"/>
    <w:rsid w:val="004B72D1"/>
    <w:rsid w:val="004D70C6"/>
    <w:rsid w:val="004F027D"/>
    <w:rsid w:val="0058791E"/>
    <w:rsid w:val="00590B74"/>
    <w:rsid w:val="00607EBD"/>
    <w:rsid w:val="00634967"/>
    <w:rsid w:val="00637A9C"/>
    <w:rsid w:val="0064529B"/>
    <w:rsid w:val="0069188B"/>
    <w:rsid w:val="006D16F1"/>
    <w:rsid w:val="0071227B"/>
    <w:rsid w:val="00730704"/>
    <w:rsid w:val="00754F3A"/>
    <w:rsid w:val="00763356"/>
    <w:rsid w:val="007A43B6"/>
    <w:rsid w:val="008308A6"/>
    <w:rsid w:val="008347F7"/>
    <w:rsid w:val="0084367B"/>
    <w:rsid w:val="008806BB"/>
    <w:rsid w:val="00884511"/>
    <w:rsid w:val="00884A9D"/>
    <w:rsid w:val="00895624"/>
    <w:rsid w:val="00912985"/>
    <w:rsid w:val="0091537E"/>
    <w:rsid w:val="00932870"/>
    <w:rsid w:val="00937873"/>
    <w:rsid w:val="009A3160"/>
    <w:rsid w:val="009B76BC"/>
    <w:rsid w:val="009C1599"/>
    <w:rsid w:val="009F6AB7"/>
    <w:rsid w:val="00A03EDE"/>
    <w:rsid w:val="00A10E8A"/>
    <w:rsid w:val="00A92A8E"/>
    <w:rsid w:val="00AB661F"/>
    <w:rsid w:val="00AF0D03"/>
    <w:rsid w:val="00AF7E59"/>
    <w:rsid w:val="00B15918"/>
    <w:rsid w:val="00B347CF"/>
    <w:rsid w:val="00B40799"/>
    <w:rsid w:val="00B55528"/>
    <w:rsid w:val="00B570BB"/>
    <w:rsid w:val="00B65DFB"/>
    <w:rsid w:val="00B67034"/>
    <w:rsid w:val="00B744F4"/>
    <w:rsid w:val="00B92C58"/>
    <w:rsid w:val="00BB0E3B"/>
    <w:rsid w:val="00BD7B05"/>
    <w:rsid w:val="00C046A6"/>
    <w:rsid w:val="00C217A2"/>
    <w:rsid w:val="00C26E89"/>
    <w:rsid w:val="00C423F7"/>
    <w:rsid w:val="00C71EBA"/>
    <w:rsid w:val="00CA57B3"/>
    <w:rsid w:val="00CA74E4"/>
    <w:rsid w:val="00CC62A8"/>
    <w:rsid w:val="00CF19E0"/>
    <w:rsid w:val="00D03878"/>
    <w:rsid w:val="00D14420"/>
    <w:rsid w:val="00D51605"/>
    <w:rsid w:val="00D558B9"/>
    <w:rsid w:val="00DC38EF"/>
    <w:rsid w:val="00DE3D72"/>
    <w:rsid w:val="00E21A6A"/>
    <w:rsid w:val="00E537EB"/>
    <w:rsid w:val="00E613B7"/>
    <w:rsid w:val="00E67919"/>
    <w:rsid w:val="00E7345B"/>
    <w:rsid w:val="00E95ACA"/>
    <w:rsid w:val="00E964B0"/>
    <w:rsid w:val="00EA361D"/>
    <w:rsid w:val="00EB00A8"/>
    <w:rsid w:val="00EC286D"/>
    <w:rsid w:val="00ED4770"/>
    <w:rsid w:val="00ED5C78"/>
    <w:rsid w:val="00EE2A54"/>
    <w:rsid w:val="00EF0090"/>
    <w:rsid w:val="00F14534"/>
    <w:rsid w:val="00F476B3"/>
    <w:rsid w:val="00F713F4"/>
    <w:rsid w:val="00F77E4B"/>
    <w:rsid w:val="00F82C57"/>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03878"/>
  </w:style>
  <w:style w:type="paragraph" w:customStyle="1" w:styleId="ADC5E8691900475DA5D4DB5D4961DA57">
    <w:name w:val="ADC5E8691900475DA5D4DB5D4961DA57"/>
    <w:rsid w:val="00A10E8A"/>
    <w:pPr>
      <w:widowControl w:val="0"/>
      <w:jc w:val="both"/>
    </w:pPr>
  </w:style>
  <w:style w:type="paragraph" w:customStyle="1" w:styleId="074F67D491DE495CAA9C12B858BAB58B">
    <w:name w:val="074F67D491DE495CAA9C12B858BAB58B"/>
    <w:rsid w:val="00D03878"/>
    <w:pPr>
      <w:widowControl w:val="0"/>
      <w:spacing w:after="160" w:line="278" w:lineRule="auto"/>
    </w:pPr>
    <w:rPr>
      <w:sz w:val="22"/>
      <w:szCs w:val="24"/>
      <w14:ligatures w14:val="standardContextual"/>
    </w:rPr>
  </w:style>
  <w:style w:type="paragraph" w:customStyle="1" w:styleId="678876F1DCC14E4793AD194DABB19739">
    <w:name w:val="678876F1DCC14E4793AD194DABB19739"/>
    <w:rsid w:val="00D03878"/>
    <w:pPr>
      <w:widowControl w:val="0"/>
      <w:spacing w:after="160" w:line="278" w:lineRule="auto"/>
    </w:pPr>
    <w:rPr>
      <w:sz w:val="22"/>
      <w:szCs w:val="24"/>
      <w14:ligatures w14:val="standardContextual"/>
    </w:rPr>
  </w:style>
  <w:style w:type="paragraph" w:customStyle="1" w:styleId="AE8605980B5D4CFF9FF3AE9097157B0D">
    <w:name w:val="AE8605980B5D4CFF9FF3AE9097157B0D"/>
    <w:rsid w:val="00D03878"/>
    <w:pPr>
      <w:widowControl w:val="0"/>
      <w:spacing w:after="160" w:line="278"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sections xmlns:sc="http://mapping.word.org/2014/section/customize"/>
</file>

<file path=customXml/item2.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]]></m:sse>
</m:mapping>
</file>

<file path=customXml/item3.xml><?xml version="1.0" encoding="utf-8"?>
<b:binding xmlns:b="http://mapping.word.org/2012/binding" xmlns:xlink="xlink" xmlns:clcta-gie="clcta-gie" xmlns:clcta-fte="clcta-fte" xmlns:clcta-be="clcta-be" xmlns:clcta-taf="clcta-taf" xmlns:clcta-ci="clcta-ci">
  <clcta-gie:GongSiFaDingZhongWenMingCheng xmlns:clcta-gie="clcta-gie">江苏宁沪高速公路股份有限公司</clcta-gie:GongSiFaDingZhongWenMingCheng>
  <clcta-be:GuDongDaHuiZhaoKaiNianDu xmlns:clcta-be="clcta-be">2025</clcta-be:GuDongDaHuiZhaoKaiNianDu>
  <clcta-be:GuDongDaHuiJieCi xmlns:clcta-be="clcta-be">一</clcta-be:GuDongDaHuiJieCi>
</b:binding>
</file>

<file path=customXml/item4.xml><?xml version="1.0" encoding="utf-8"?>
<t:template xmlns:t="http://mapping.word.org/2012/template">
  <t:sse><![CDATA[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]]></t:sse>
</t:template>
</file>

<file path=customXml/itemProps1.xml><?xml version="1.0" encoding="utf-8"?>
<ds:datastoreItem xmlns:ds="http://schemas.openxmlformats.org/officeDocument/2006/customXml" ds:itemID="{BAE5B317-5E27-4D3F-AFA3-8F21E0FC0632}">
  <ds:schemaRefs>
    <ds:schemaRef ds:uri="http://mapping.word.org/2014/section/customize"/>
  </ds:schemaRefs>
</ds:datastoreItem>
</file>

<file path=customXml/itemProps2.xml><?xml version="1.0" encoding="utf-8"?>
<ds:datastoreItem xmlns:ds="http://schemas.openxmlformats.org/officeDocument/2006/customXml" ds:itemID="{B34AA2B9-66AF-427B-9286-B59837BAA1BF}">
  <ds:schemaRefs>
    <ds:schemaRef ds:uri="http://mapping.word.org/2012/mapping"/>
  </ds:schemaRefs>
</ds:datastoreItem>
</file>

<file path=customXml/itemProps3.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4.xml><?xml version="1.0" encoding="utf-8"?>
<ds:datastoreItem xmlns:ds="http://schemas.openxmlformats.org/officeDocument/2006/customXml" ds:itemID="{49E45120-13BB-443A-910A-8E15B0DBE0C0}">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574</TotalTime>
  <Pages>5</Pages>
  <Words>1227</Words>
  <Characters>1253</Characters>
  <Application>Microsoft Office Word</Application>
  <DocSecurity>0</DocSecurity>
  <Lines>208</Lines>
  <Paragraphs>177</Paragraphs>
  <ScaleCrop>false</ScaleCrop>
  <Company/>
  <LinksUpToDate>false</LinksUpToDate>
  <CharactersWithSpaces>2303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董秘室</cp:lastModifiedBy>
  <cp:revision>148</cp:revision>
  <dcterms:created xsi:type="dcterms:W3CDTF">2025-12-01T08:27:00Z</dcterms:created>
  <dcterms:modified xsi:type="dcterms:W3CDTF">2025-12-18T08:16:00Z</dcterms:modified>
</cp:coreProperties>
</file>