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7CA" w:rsidRDefault="00707418">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sidR="00430133">
            <w:rPr>
              <w:rFonts w:asciiTheme="majorEastAsia" w:eastAsiaTheme="majorEastAsia" w:hAnsiTheme="majorEastAsia"/>
              <w:b/>
              <w:sz w:val="24"/>
              <w:szCs w:val="24"/>
            </w:rPr>
            <w:t>600377</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宁沪高速</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2022-</w:t>
          </w:r>
          <w:r w:rsidR="007836E1">
            <w:rPr>
              <w:rFonts w:asciiTheme="majorEastAsia" w:eastAsiaTheme="majorEastAsia" w:hAnsiTheme="majorEastAsia"/>
              <w:b/>
              <w:sz w:val="24"/>
              <w:szCs w:val="24"/>
            </w:rPr>
            <w:t>080</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rsidR="00B937CA" w:rsidRDefault="00707418">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江苏宁沪高速公路股份有限公司</w:t>
              </w:r>
            </w:p>
          </w:sdtContent>
        </w:sdt>
        <w:p w:rsidR="00B937CA" w:rsidRDefault="00ED6B16">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707418">
                <w:rPr>
                  <w:rFonts w:asciiTheme="majorEastAsia" w:eastAsiaTheme="majorEastAsia" w:hAnsiTheme="majorEastAsia" w:hint="eastAsia"/>
                  <w:b/>
                  <w:color w:val="FF0000"/>
                  <w:sz w:val="36"/>
                  <w:szCs w:val="36"/>
                  <w:shd w:val="solid" w:color="FFFFFF" w:fill="auto"/>
                </w:rPr>
                <w:t>2022</w:t>
              </w:r>
            </w:sdtContent>
          </w:sdt>
          <w:r w:rsidR="00707418">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707418">
                <w:rPr>
                  <w:rFonts w:asciiTheme="majorEastAsia" w:eastAsiaTheme="majorEastAsia" w:hAnsiTheme="majorEastAsia" w:hint="eastAsia"/>
                  <w:b/>
                  <w:color w:val="FF0000"/>
                  <w:sz w:val="36"/>
                  <w:szCs w:val="36"/>
                  <w:shd w:val="solid" w:color="FFFFFF" w:fill="auto"/>
                </w:rPr>
                <w:t>一</w:t>
              </w:r>
            </w:sdtContent>
          </w:sdt>
          <w:r w:rsidR="00707418">
            <w:rPr>
              <w:rFonts w:asciiTheme="majorEastAsia" w:eastAsiaTheme="majorEastAsia" w:hAnsiTheme="majorEastAsia" w:hint="eastAsia"/>
              <w:b/>
              <w:color w:val="FF0000"/>
              <w:sz w:val="36"/>
              <w:szCs w:val="36"/>
              <w:shd w:val="solid" w:color="FFFFFF" w:fill="auto"/>
            </w:rPr>
            <w:t>次临时股东大会决议公告</w:t>
          </w:r>
        </w:p>
      </w:sdtContent>
    </w:sdt>
    <w:p w:rsidR="00B937CA" w:rsidRDefault="00B937CA">
      <w:pPr>
        <w:jc w:val="center"/>
        <w:rPr>
          <w:rFonts w:asciiTheme="majorEastAsia" w:eastAsiaTheme="majorEastAsia" w:hAnsiTheme="majorEastAsia"/>
          <w:b/>
          <w:color w:val="FF0000"/>
          <w:sz w:val="36"/>
          <w:szCs w:val="36"/>
        </w:rPr>
      </w:pPr>
    </w:p>
    <w:tbl>
      <w:tblPr>
        <w:tblStyle w:val="a8"/>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B937CA">
            <w:tc>
              <w:tcPr>
                <w:tcW w:w="8522" w:type="dxa"/>
              </w:tcPr>
              <w:p w:rsidR="00B937CA" w:rsidRDefault="00707418">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本公司董事会及全体董事保证本公告内容不存在任何虚假记载、误导性陈述或者重大遗漏，并对其内容的真实性、准确性和完整性承担法律责任。</w:t>
                </w:r>
              </w:p>
            </w:tc>
          </w:tr>
        </w:sdtContent>
      </w:sdt>
    </w:tbl>
    <w:p w:rsidR="00B937CA" w:rsidRDefault="00707418">
      <w:pPr>
        <w:pStyle w:val="1"/>
        <w:keepNext w:val="0"/>
        <w:keepLines w:val="0"/>
        <w:rPr>
          <w:sz w:val="24"/>
          <w:szCs w:val="24"/>
        </w:rPr>
      </w:pPr>
      <w:r>
        <w:rPr>
          <w:rFonts w:hint="eastAsia"/>
          <w:sz w:val="24"/>
          <w:szCs w:val="24"/>
        </w:rPr>
        <w:t>重要内容提示：</w:t>
      </w:r>
    </w:p>
    <w:p w:rsidR="00B937CA" w:rsidRDefault="00707418">
      <w:pPr>
        <w:pStyle w:val="aa"/>
        <w:numPr>
          <w:ilvl w:val="0"/>
          <w:numId w:val="1"/>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rsidR="00B937CA" w:rsidRDefault="00707418">
      <w:pPr>
        <w:pStyle w:val="1"/>
        <w:keepNext w:val="0"/>
        <w:keepLines w:val="0"/>
        <w:numPr>
          <w:ilvl w:val="0"/>
          <w:numId w:val="2"/>
        </w:numPr>
        <w:rPr>
          <w:sz w:val="24"/>
          <w:szCs w:val="24"/>
        </w:rPr>
      </w:pPr>
      <w:r>
        <w:rPr>
          <w:rFonts w:hint="eastAsia"/>
          <w:sz w:val="24"/>
          <w:szCs w:val="24"/>
        </w:rPr>
        <w:t>会议召开和出席情况</w:t>
      </w:r>
    </w:p>
    <w:p w:rsidR="00B937CA" w:rsidRDefault="00707418">
      <w:pPr>
        <w:pStyle w:val="2"/>
        <w:keepNext w:val="0"/>
        <w:keepLines w:val="0"/>
        <w:numPr>
          <w:ilvl w:val="0"/>
          <w:numId w:val="3"/>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2-12-12T00:00:00Z">
            <w:dateFormat w:val="yyyy'年'M'月'd'日'"/>
            <w:lid w:val="zh-CN"/>
            <w:storeMappedDataAs w:val="dateTime"/>
            <w:calendar w:val="gregorian"/>
          </w:date>
        </w:sdtPr>
        <w:sdtEndPr/>
        <w:sdtContent>
          <w:r>
            <w:rPr>
              <w:rFonts w:asciiTheme="minorEastAsia" w:eastAsiaTheme="minorEastAsia" w:hAnsiTheme="minorEastAsia" w:hint="eastAsia"/>
              <w:b w:val="0"/>
              <w:sz w:val="24"/>
              <w:szCs w:val="24"/>
            </w:rPr>
            <w:t>2022年12月12日</w:t>
          </w:r>
        </w:sdtContent>
      </w:sdt>
    </w:p>
    <w:p w:rsidR="00B937CA" w:rsidRDefault="00707418">
      <w:pPr>
        <w:pStyle w:val="2"/>
        <w:keepNext w:val="0"/>
        <w:keepLines w:val="0"/>
        <w:numPr>
          <w:ilvl w:val="0"/>
          <w:numId w:val="3"/>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EndPr/>
        <w:sdtContent>
          <w:r>
            <w:rPr>
              <w:rFonts w:asciiTheme="majorEastAsia" w:hAnsiTheme="majorEastAsia" w:hint="eastAsia"/>
              <w:b w:val="0"/>
              <w:sz w:val="24"/>
              <w:szCs w:val="24"/>
            </w:rPr>
            <w:t>江苏省南京市仙林大道6号公司会议室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rsidR="00B937CA" w:rsidRDefault="00707418">
          <w:pPr>
            <w:pStyle w:val="2"/>
            <w:keepNext w:val="0"/>
            <w:keepLines w:val="0"/>
            <w:numPr>
              <w:ilvl w:val="0"/>
              <w:numId w:val="3"/>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1985"/>
          </w:tblGrid>
          <w:tr w:rsidR="00B937CA">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rsidR="00B937CA" w:rsidRDefault="00707418">
                    <w:pPr>
                      <w:spacing w:line="600" w:lineRule="exact"/>
                      <w:rPr>
                        <w:rFonts w:ascii="宋体"/>
                        <w:color w:val="000000"/>
                        <w:sz w:val="24"/>
                        <w:shd w:val="pct10"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1985" w:type="dxa"/>
                    <w:vAlign w:val="bottom"/>
                  </w:tcPr>
                  <w:p w:rsidR="00B937CA" w:rsidRDefault="00430133" w:rsidP="00430133">
                    <w:pPr>
                      <w:spacing w:line="600" w:lineRule="exact"/>
                      <w:jc w:val="right"/>
                      <w:rPr>
                        <w:rFonts w:ascii="宋体"/>
                        <w:color w:val="000000"/>
                        <w:sz w:val="24"/>
                      </w:rPr>
                    </w:pPr>
                    <w:r>
                      <w:rPr>
                        <w:rFonts w:ascii="宋体" w:hint="eastAsia"/>
                        <w:color w:val="000000"/>
                        <w:sz w:val="24"/>
                      </w:rPr>
                      <w:t>9</w:t>
                    </w:r>
                  </w:p>
                </w:tc>
              </w:sdtContent>
            </w:sdt>
          </w:tr>
          <w:tr w:rsidR="00B937CA">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rsidR="00B937CA" w:rsidRDefault="00707418">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EndPr/>
              <w:sdtContent>
                <w:tc>
                  <w:tcPr>
                    <w:tcW w:w="1985" w:type="dxa"/>
                    <w:vAlign w:val="bottom"/>
                  </w:tcPr>
                  <w:p w:rsidR="00B937CA" w:rsidRDefault="00430133" w:rsidP="00430133">
                    <w:pPr>
                      <w:jc w:val="right"/>
                      <w:rPr>
                        <w:rFonts w:ascii="宋体"/>
                        <w:color w:val="000000"/>
                        <w:sz w:val="24"/>
                      </w:rPr>
                    </w:pPr>
                    <w:r>
                      <w:rPr>
                        <w:rFonts w:ascii="宋体" w:hint="eastAsia"/>
                        <w:color w:val="000000"/>
                        <w:sz w:val="24"/>
                      </w:rPr>
                      <w:t>8</w:t>
                    </w:r>
                  </w:p>
                </w:tc>
              </w:sdtContent>
            </w:sdt>
          </w:tr>
          <w:tr w:rsidR="00B937CA">
            <w:trPr>
              <w:trHeight w:val="300"/>
            </w:trPr>
            <w:sdt>
              <w:sdtPr>
                <w:rPr>
                  <w:rFonts w:ascii="宋体" w:hAnsi="宋体" w:hint="eastAsia"/>
                  <w:color w:val="000000"/>
                  <w:sz w:val="24"/>
                </w:rPr>
                <w:tag w:val="_PLD_2ee5f59f0926497c9fbea11dff996412"/>
                <w:id w:val="-3365959"/>
                <w:lock w:val="sdtLocked"/>
              </w:sdtPr>
              <w:sdtEndPr/>
              <w:sdtContent>
                <w:tc>
                  <w:tcPr>
                    <w:tcW w:w="6345" w:type="dxa"/>
                  </w:tcPr>
                  <w:p w:rsidR="00B937CA" w:rsidRDefault="00707418">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EndPr/>
              <w:sdtContent>
                <w:tc>
                  <w:tcPr>
                    <w:tcW w:w="1985" w:type="dxa"/>
                    <w:vAlign w:val="bottom"/>
                  </w:tcPr>
                  <w:p w:rsidR="00B937CA" w:rsidRDefault="00204067" w:rsidP="00204067">
                    <w:pPr>
                      <w:spacing w:line="600" w:lineRule="exact"/>
                      <w:jc w:val="right"/>
                      <w:rPr>
                        <w:rFonts w:ascii="宋体"/>
                        <w:color w:val="000000"/>
                        <w:sz w:val="24"/>
                      </w:rPr>
                    </w:pPr>
                    <w:r>
                      <w:rPr>
                        <w:rFonts w:ascii="宋体"/>
                        <w:color w:val="000000"/>
                        <w:sz w:val="24"/>
                      </w:rPr>
                      <w:t>1</w:t>
                    </w:r>
                  </w:p>
                </w:tc>
              </w:sdtContent>
            </w:sdt>
          </w:tr>
          <w:tr w:rsidR="00B937CA">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rsidR="00B937CA" w:rsidRDefault="00707418">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EndPr/>
              <w:sdtContent>
                <w:tc>
                  <w:tcPr>
                    <w:tcW w:w="1985" w:type="dxa"/>
                    <w:vAlign w:val="bottom"/>
                  </w:tcPr>
                  <w:p w:rsidR="00B937CA" w:rsidRDefault="00430133">
                    <w:pPr>
                      <w:spacing w:line="600" w:lineRule="exact"/>
                      <w:jc w:val="right"/>
                      <w:rPr>
                        <w:rFonts w:ascii="宋体"/>
                        <w:color w:val="000000"/>
                        <w:sz w:val="24"/>
                      </w:rPr>
                    </w:pPr>
                    <w:r w:rsidRPr="00430133">
                      <w:rPr>
                        <w:rFonts w:ascii="宋体"/>
                        <w:color w:val="000000"/>
                        <w:sz w:val="24"/>
                      </w:rPr>
                      <w:t>4,117,459,323</w:t>
                    </w:r>
                  </w:p>
                </w:tc>
              </w:sdtContent>
            </w:sdt>
          </w:tr>
          <w:tr w:rsidR="00B937CA">
            <w:sdt>
              <w:sdtPr>
                <w:rPr>
                  <w:rFonts w:ascii="宋体" w:hAnsi="宋体" w:hint="eastAsia"/>
                  <w:color w:val="000000"/>
                  <w:sz w:val="24"/>
                </w:rPr>
                <w:tag w:val="_PLD_01a5a2c4f83d4a10ac33ef22f01427c9"/>
                <w:id w:val="-828673839"/>
                <w:lock w:val="sdtLocked"/>
              </w:sdtPr>
              <w:sdtEndPr/>
              <w:sdtContent>
                <w:tc>
                  <w:tcPr>
                    <w:tcW w:w="6345" w:type="dxa"/>
                  </w:tcPr>
                  <w:p w:rsidR="00B937CA" w:rsidRDefault="00707418">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EndPr/>
              <w:sdtContent>
                <w:tc>
                  <w:tcPr>
                    <w:tcW w:w="1985" w:type="dxa"/>
                    <w:vAlign w:val="bottom"/>
                  </w:tcPr>
                  <w:p w:rsidR="00B937CA" w:rsidRDefault="00430133">
                    <w:pPr>
                      <w:spacing w:line="600" w:lineRule="exact"/>
                      <w:jc w:val="right"/>
                      <w:rPr>
                        <w:rFonts w:ascii="宋体"/>
                        <w:color w:val="000000"/>
                        <w:sz w:val="24"/>
                      </w:rPr>
                    </w:pPr>
                    <w:r w:rsidRPr="00430133">
                      <w:rPr>
                        <w:rFonts w:ascii="宋体"/>
                        <w:color w:val="000000"/>
                        <w:sz w:val="24"/>
                      </w:rPr>
                      <w:t>3,340,592,425</w:t>
                    </w:r>
                  </w:p>
                </w:tc>
              </w:sdtContent>
            </w:sdt>
          </w:tr>
          <w:tr w:rsidR="00B937CA">
            <w:trPr>
              <w:trHeight w:val="300"/>
            </w:trPr>
            <w:sdt>
              <w:sdtPr>
                <w:rPr>
                  <w:rFonts w:ascii="宋体" w:hAnsi="宋体" w:hint="eastAsia"/>
                  <w:color w:val="000000"/>
                  <w:sz w:val="24"/>
                </w:rPr>
                <w:tag w:val="_PLD_5072d3b7fd71437c9194e2b4a1301af3"/>
                <w:id w:val="-1740470654"/>
                <w:lock w:val="sdtLocked"/>
              </w:sdtPr>
              <w:sdtEndPr/>
              <w:sdtContent>
                <w:tc>
                  <w:tcPr>
                    <w:tcW w:w="6345" w:type="dxa"/>
                  </w:tcPr>
                  <w:p w:rsidR="00B937CA" w:rsidRDefault="00707418">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EndPr/>
              <w:sdtContent>
                <w:tc>
                  <w:tcPr>
                    <w:tcW w:w="1985" w:type="dxa"/>
                    <w:vAlign w:val="bottom"/>
                  </w:tcPr>
                  <w:p w:rsidR="00B937CA" w:rsidRDefault="007524EB">
                    <w:pPr>
                      <w:spacing w:line="600" w:lineRule="exact"/>
                      <w:jc w:val="right"/>
                      <w:rPr>
                        <w:rFonts w:ascii="宋体"/>
                        <w:color w:val="000000"/>
                        <w:sz w:val="24"/>
                      </w:rPr>
                    </w:pPr>
                    <w:r w:rsidRPr="007524EB">
                      <w:rPr>
                        <w:rFonts w:ascii="宋体"/>
                        <w:color w:val="000000"/>
                        <w:sz w:val="24"/>
                      </w:rPr>
                      <w:t>776,866,898</w:t>
                    </w:r>
                  </w:p>
                </w:tc>
              </w:sdtContent>
            </w:sdt>
          </w:tr>
          <w:tr w:rsidR="00B937CA">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rsidR="00B937CA" w:rsidRDefault="00707418">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EndPr/>
              <w:sdtContent>
                <w:tc>
                  <w:tcPr>
                    <w:tcW w:w="1985" w:type="dxa"/>
                    <w:vAlign w:val="bottom"/>
                  </w:tcPr>
                  <w:p w:rsidR="00B937CA" w:rsidRDefault="00430133" w:rsidP="00430133">
                    <w:pPr>
                      <w:spacing w:line="600" w:lineRule="exact"/>
                      <w:jc w:val="right"/>
                      <w:rPr>
                        <w:rFonts w:ascii="宋体"/>
                        <w:color w:val="000000"/>
                        <w:sz w:val="24"/>
                      </w:rPr>
                    </w:pPr>
                    <w:r>
                      <w:rPr>
                        <w:rFonts w:ascii="宋体" w:hint="eastAsia"/>
                        <w:color w:val="000000"/>
                        <w:sz w:val="24"/>
                      </w:rPr>
                      <w:t>81.73</w:t>
                    </w:r>
                  </w:p>
                </w:tc>
              </w:sdtContent>
            </w:sdt>
          </w:tr>
          <w:tr w:rsidR="00B937CA">
            <w:sdt>
              <w:sdtPr>
                <w:rPr>
                  <w:rFonts w:ascii="宋体" w:hAnsi="宋体" w:hint="eastAsia"/>
                  <w:color w:val="000000"/>
                  <w:sz w:val="24"/>
                </w:rPr>
                <w:tag w:val="_PLD_4f79e9c9eddf49659d32c1afc3e4e67d"/>
                <w:id w:val="-1411392788"/>
                <w:lock w:val="sdtLocked"/>
              </w:sdtPr>
              <w:sdtEndPr/>
              <w:sdtContent>
                <w:tc>
                  <w:tcPr>
                    <w:tcW w:w="6345" w:type="dxa"/>
                  </w:tcPr>
                  <w:p w:rsidR="00B937CA" w:rsidRDefault="00707418">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EndPr/>
              <w:sdtContent>
                <w:tc>
                  <w:tcPr>
                    <w:tcW w:w="1985" w:type="dxa"/>
                    <w:vAlign w:val="bottom"/>
                  </w:tcPr>
                  <w:p w:rsidR="00B937CA" w:rsidRDefault="00430133" w:rsidP="00430133">
                    <w:pPr>
                      <w:spacing w:line="600" w:lineRule="exact"/>
                      <w:jc w:val="right"/>
                      <w:rPr>
                        <w:rFonts w:ascii="宋体"/>
                        <w:color w:val="000000"/>
                        <w:sz w:val="24"/>
                      </w:rPr>
                    </w:pPr>
                    <w:r>
                      <w:rPr>
                        <w:rFonts w:ascii="宋体" w:hint="eastAsia"/>
                        <w:color w:val="000000"/>
                        <w:sz w:val="24"/>
                      </w:rPr>
                      <w:t>66.31</w:t>
                    </w:r>
                  </w:p>
                </w:tc>
              </w:sdtContent>
            </w:sdt>
          </w:tr>
          <w:tr w:rsidR="00B937CA">
            <w:trPr>
              <w:trHeight w:val="600"/>
            </w:trPr>
            <w:sdt>
              <w:sdtPr>
                <w:rPr>
                  <w:rFonts w:asciiTheme="minorEastAsia" w:hAnsiTheme="minorEastAsia" w:hint="eastAsia"/>
                  <w:color w:val="000000"/>
                  <w:sz w:val="24"/>
                  <w:szCs w:val="24"/>
                </w:rPr>
                <w:tag w:val="_PLD_bb3c5eefbf684db6a5128e9ff1b68759"/>
                <w:id w:val="-946695674"/>
                <w:lock w:val="sdtLocked"/>
              </w:sdtPr>
              <w:sdtEndPr/>
              <w:sdtContent>
                <w:tc>
                  <w:tcPr>
                    <w:tcW w:w="6345" w:type="dxa"/>
                  </w:tcPr>
                  <w:p w:rsidR="00B937CA" w:rsidRDefault="00707418">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9"/>
                  <w:rFonts w:asciiTheme="minorEastAsia" w:hAnsiTheme="minorEastAsia"/>
                  <w:sz w:val="24"/>
                  <w:szCs w:val="24"/>
                </w:rPr>
                <w:alias w:val="出席会议的H股股东持股占股份总数的比例"/>
                <w:tag w:val="_GBC_1b41c67d131f4455a34638edc8402b54"/>
                <w:id w:val="1339060"/>
                <w:lock w:val="sdtLocked"/>
              </w:sdtPr>
              <w:sdtEndPr>
                <w:rPr>
                  <w:rStyle w:val="a9"/>
                </w:rPr>
              </w:sdtEndPr>
              <w:sdtContent>
                <w:tc>
                  <w:tcPr>
                    <w:tcW w:w="1985" w:type="dxa"/>
                    <w:vAlign w:val="bottom"/>
                  </w:tcPr>
                  <w:p w:rsidR="00B937CA" w:rsidRDefault="00C67E9B" w:rsidP="00C67E9B">
                    <w:pPr>
                      <w:spacing w:line="600" w:lineRule="exact"/>
                      <w:jc w:val="right"/>
                      <w:rPr>
                        <w:rStyle w:val="a9"/>
                        <w:rFonts w:asciiTheme="minorEastAsia" w:hAnsiTheme="minorEastAsia"/>
                        <w:sz w:val="24"/>
                        <w:szCs w:val="24"/>
                      </w:rPr>
                    </w:pPr>
                    <w:r>
                      <w:rPr>
                        <w:rStyle w:val="a9"/>
                        <w:rFonts w:asciiTheme="minorEastAsia" w:hAnsiTheme="minorEastAsia" w:hint="eastAsia"/>
                        <w:sz w:val="24"/>
                        <w:szCs w:val="24"/>
                      </w:rPr>
                      <w:t>15.42</w:t>
                    </w:r>
                  </w:p>
                </w:tc>
              </w:sdtContent>
            </w:sdt>
          </w:tr>
        </w:tbl>
      </w:sdtContent>
    </w:sdt>
    <w:p w:rsidR="00B937CA" w:rsidRDefault="00B937CA"/>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rsidR="00B937CA" w:rsidRDefault="00707418">
          <w:pPr>
            <w:pStyle w:val="2"/>
            <w:keepNext w:val="0"/>
            <w:keepLines w:val="0"/>
            <w:numPr>
              <w:ilvl w:val="0"/>
              <w:numId w:val="3"/>
            </w:numPr>
            <w:spacing w:line="415" w:lineRule="auto"/>
            <w:rPr>
              <w:b w:val="0"/>
              <w:sz w:val="24"/>
              <w:szCs w:val="24"/>
            </w:rPr>
          </w:pPr>
          <w:r>
            <w:rPr>
              <w:rFonts w:hint="eastAsia"/>
              <w:b w:val="0"/>
              <w:sz w:val="24"/>
              <w:szCs w:val="24"/>
            </w:rPr>
            <w:t>表决方式是否符合《公司法》及《公司章程》的规定，大会主持情况等。</w:t>
          </w:r>
        </w:p>
        <w:p w:rsidR="00B937CA" w:rsidRDefault="00ED6B16">
          <w:pPr>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707418">
                <w:rPr>
                  <w:rFonts w:asciiTheme="minorEastAsia" w:hAnsiTheme="minorEastAsia" w:hint="eastAsia"/>
                  <w:sz w:val="24"/>
                  <w:szCs w:val="24"/>
                </w:rPr>
                <w:t>本次股东大会的召集、召开及表决方式均符合《公司法》及《公司章程》的规定，董事长陈云江先生主持本次股东大会。</w:t>
              </w:r>
            </w:sdtContent>
          </w:sdt>
        </w:p>
      </w:sdtContent>
    </w:sdt>
    <w:p w:rsidR="00B937CA" w:rsidRDefault="00707418">
      <w:pPr>
        <w:pStyle w:val="2"/>
        <w:keepNext w:val="0"/>
        <w:keepLines w:val="0"/>
        <w:numPr>
          <w:ilvl w:val="0"/>
          <w:numId w:val="3"/>
        </w:numPr>
        <w:spacing w:line="415" w:lineRule="auto"/>
        <w:rPr>
          <w:b w:val="0"/>
          <w:sz w:val="24"/>
          <w:szCs w:val="24"/>
        </w:rPr>
      </w:pPr>
      <w:r>
        <w:rPr>
          <w:rFonts w:hint="eastAsia"/>
          <w:b w:val="0"/>
          <w:sz w:val="24"/>
          <w:szCs w:val="24"/>
        </w:rPr>
        <w:t>公司董事、监事和董事会秘书的出席情况</w:t>
      </w:r>
    </w:p>
    <w:p w:rsidR="00B937CA" w:rsidRDefault="00707418">
      <w:pPr>
        <w:pStyle w:val="aa"/>
        <w:numPr>
          <w:ilvl w:val="0"/>
          <w:numId w:val="4"/>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Pr>
              <w:rFonts w:ascii="宋体" w:hAnsi="宋体" w:hint="eastAsia"/>
              <w:color w:val="000000"/>
              <w:sz w:val="24"/>
              <w:szCs w:val="24"/>
            </w:rPr>
            <w:t>13</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Pr>
              <w:rFonts w:ascii="宋体" w:hAnsi="宋体" w:hint="eastAsia"/>
              <w:color w:val="000000"/>
              <w:sz w:val="24"/>
              <w:szCs w:val="24"/>
            </w:rPr>
            <w:t>13</w:t>
          </w:r>
        </w:sdtContent>
      </w:sdt>
      <w:r>
        <w:rPr>
          <w:rFonts w:ascii="宋体" w:hAnsi="宋体" w:hint="eastAsia"/>
          <w:color w:val="000000"/>
          <w:sz w:val="24"/>
          <w:szCs w:val="24"/>
        </w:rPr>
        <w:t>人，</w:t>
      </w:r>
      <w:r w:rsidR="002346DC" w:rsidRPr="002346DC">
        <w:rPr>
          <w:rFonts w:ascii="宋体" w:hAnsi="宋体" w:hint="eastAsia"/>
          <w:color w:val="000000"/>
          <w:sz w:val="24"/>
          <w:szCs w:val="24"/>
        </w:rPr>
        <w:t>董事通过现场和视频相结合的方式</w:t>
      </w:r>
      <w:r w:rsidR="00024020" w:rsidRPr="002346DC">
        <w:rPr>
          <w:rFonts w:ascii="宋体" w:hAnsi="宋体" w:hint="eastAsia"/>
          <w:color w:val="000000"/>
          <w:sz w:val="24"/>
          <w:szCs w:val="24"/>
        </w:rPr>
        <w:t>全部</w:t>
      </w:r>
      <w:r w:rsidR="002346DC" w:rsidRPr="002346DC">
        <w:rPr>
          <w:rFonts w:ascii="宋体" w:hAnsi="宋体" w:hint="eastAsia"/>
          <w:color w:val="000000"/>
          <w:sz w:val="24"/>
          <w:szCs w:val="24"/>
        </w:rPr>
        <w:t>参会</w:t>
      </w:r>
      <w:r w:rsidRPr="002346DC">
        <w:rPr>
          <w:rFonts w:ascii="宋体" w:hAnsi="宋体" w:hint="eastAsia"/>
          <w:color w:val="000000"/>
          <w:sz w:val="24"/>
          <w:szCs w:val="24"/>
        </w:rPr>
        <w:t>；</w:t>
      </w:r>
    </w:p>
    <w:p w:rsidR="00B937CA" w:rsidRDefault="00707418">
      <w:pPr>
        <w:pStyle w:val="aa"/>
        <w:numPr>
          <w:ilvl w:val="0"/>
          <w:numId w:val="4"/>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Pr>
              <w:rFonts w:ascii="宋体" w:hAnsi="宋体" w:hint="eastAsia"/>
              <w:color w:val="000000"/>
              <w:sz w:val="24"/>
              <w:szCs w:val="24"/>
            </w:rPr>
            <w:t>4</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Pr>
              <w:rFonts w:ascii="宋体" w:hAnsi="宋体" w:hint="eastAsia"/>
              <w:color w:val="000000"/>
              <w:sz w:val="24"/>
              <w:szCs w:val="24"/>
            </w:rPr>
            <w:t>4</w:t>
          </w:r>
        </w:sdtContent>
      </w:sdt>
      <w:r>
        <w:rPr>
          <w:rFonts w:ascii="宋体" w:hAnsi="宋体" w:hint="eastAsia"/>
          <w:color w:val="000000"/>
          <w:sz w:val="24"/>
          <w:szCs w:val="24"/>
        </w:rPr>
        <w:t>人，</w:t>
      </w:r>
      <w:r w:rsidR="002346DC" w:rsidRPr="002346DC">
        <w:rPr>
          <w:rFonts w:ascii="宋体" w:hAnsi="宋体" w:hint="eastAsia"/>
          <w:color w:val="000000"/>
          <w:sz w:val="24"/>
          <w:szCs w:val="24"/>
        </w:rPr>
        <w:t>监事通过现场和视频相结合的方式</w:t>
      </w:r>
      <w:r w:rsidR="00024020" w:rsidRPr="002346DC">
        <w:rPr>
          <w:rFonts w:ascii="宋体" w:hAnsi="宋体" w:hint="eastAsia"/>
          <w:color w:val="000000"/>
          <w:sz w:val="24"/>
          <w:szCs w:val="24"/>
        </w:rPr>
        <w:t>全部</w:t>
      </w:r>
      <w:r w:rsidR="002346DC" w:rsidRPr="002346DC">
        <w:rPr>
          <w:rFonts w:ascii="宋体" w:hAnsi="宋体" w:hint="eastAsia"/>
          <w:color w:val="000000"/>
          <w:sz w:val="24"/>
          <w:szCs w:val="24"/>
        </w:rPr>
        <w:t>参会</w:t>
      </w:r>
      <w:r w:rsidRPr="002346DC">
        <w:rPr>
          <w:rFonts w:ascii="宋体" w:hAnsi="宋体" w:hint="eastAsia"/>
          <w:color w:val="000000"/>
          <w:sz w:val="24"/>
          <w:szCs w:val="24"/>
        </w:rPr>
        <w:t>；</w:t>
      </w:r>
    </w:p>
    <w:p w:rsidR="00B937CA" w:rsidRDefault="00707418">
      <w:pPr>
        <w:pStyle w:val="aa"/>
        <w:numPr>
          <w:ilvl w:val="0"/>
          <w:numId w:val="4"/>
        </w:numPr>
        <w:ind w:firstLineChars="0"/>
        <w:rPr>
          <w:rFonts w:ascii="宋体" w:hAnsi="宋体"/>
          <w:color w:val="000000"/>
          <w:sz w:val="24"/>
          <w:szCs w:val="24"/>
        </w:rPr>
      </w:pPr>
      <w:r>
        <w:rPr>
          <w:rFonts w:ascii="宋体" w:hAnsi="宋体" w:hint="eastAsia"/>
          <w:color w:val="000000"/>
          <w:sz w:val="24"/>
          <w:szCs w:val="24"/>
        </w:rPr>
        <w:t>董事会秘书</w:t>
      </w:r>
      <w:proofErr w:type="gramStart"/>
      <w:r>
        <w:rPr>
          <w:rFonts w:ascii="宋体" w:hAnsi="宋体" w:hint="eastAsia"/>
          <w:color w:val="000000"/>
          <w:sz w:val="24"/>
          <w:szCs w:val="24"/>
        </w:rPr>
        <w:t>姚</w:t>
      </w:r>
      <w:proofErr w:type="gramEnd"/>
      <w:r>
        <w:rPr>
          <w:rFonts w:ascii="宋体" w:hAnsi="宋体" w:hint="eastAsia"/>
          <w:color w:val="000000"/>
          <w:sz w:val="24"/>
          <w:szCs w:val="24"/>
        </w:rPr>
        <w:t>永嘉先生出席此次会议；其他</w:t>
      </w:r>
      <w:proofErr w:type="gramStart"/>
      <w:r>
        <w:rPr>
          <w:rFonts w:ascii="宋体" w:hAnsi="宋体" w:hint="eastAsia"/>
          <w:color w:val="000000"/>
          <w:sz w:val="24"/>
          <w:szCs w:val="24"/>
        </w:rPr>
        <w:t>高管均列席</w:t>
      </w:r>
      <w:proofErr w:type="gramEnd"/>
      <w:r>
        <w:rPr>
          <w:rFonts w:ascii="宋体" w:hAnsi="宋体" w:hint="eastAsia"/>
          <w:color w:val="000000"/>
          <w:sz w:val="24"/>
          <w:szCs w:val="24"/>
        </w:rPr>
        <w:t>此次会议。</w:t>
      </w:r>
    </w:p>
    <w:p w:rsidR="00B937CA" w:rsidRDefault="00707418">
      <w:pPr>
        <w:pStyle w:val="1"/>
        <w:keepNext w:val="0"/>
        <w:keepLines w:val="0"/>
        <w:numPr>
          <w:ilvl w:val="0"/>
          <w:numId w:val="2"/>
        </w:numPr>
        <w:rPr>
          <w:sz w:val="24"/>
          <w:szCs w:val="24"/>
        </w:rPr>
      </w:pPr>
      <w:r>
        <w:rPr>
          <w:rFonts w:hint="eastAsia"/>
          <w:sz w:val="24"/>
          <w:szCs w:val="24"/>
        </w:rPr>
        <w:t>议案审议情况</w:t>
      </w:r>
    </w:p>
    <w:sdt>
      <w:sdtPr>
        <w:alias w:val="模块:"/>
        <w:tag w:val="_SEC_2c8592cd457f4543a71a4eb501d78454"/>
        <w:id w:val="-1514224149"/>
        <w:lock w:val="sdtLocked"/>
        <w:placeholder>
          <w:docPart w:val="GBC22222222222222222222222222222"/>
        </w:placeholder>
      </w:sdtPr>
      <w:sdtEndPr/>
      <w:sdtContent>
        <w:p w:rsidR="00B937CA" w:rsidRDefault="00707418">
          <w:pPr>
            <w:pStyle w:val="2"/>
            <w:keepNext w:val="0"/>
            <w:keepLines w:val="0"/>
            <w:numPr>
              <w:ilvl w:val="0"/>
              <w:numId w:val="5"/>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rsidR="00B937CA" w:rsidRDefault="00707418">
          <w:pPr>
            <w:pStyle w:val="3"/>
            <w:keepNext w:val="0"/>
            <w:keepLines w:val="0"/>
            <w:numPr>
              <w:ilvl w:val="0"/>
              <w:numId w:val="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Pr>
                  <w:rFonts w:hint="eastAsia"/>
                  <w:b w:val="0"/>
                  <w:sz w:val="24"/>
                  <w:szCs w:val="24"/>
                </w:rPr>
                <w:t>关于向江苏交</w:t>
              </w:r>
              <w:proofErr w:type="gramStart"/>
              <w:r>
                <w:rPr>
                  <w:rFonts w:hint="eastAsia"/>
                  <w:b w:val="0"/>
                  <w:sz w:val="24"/>
                  <w:szCs w:val="24"/>
                </w:rPr>
                <w:t>控商业</w:t>
              </w:r>
              <w:proofErr w:type="gramEnd"/>
              <w:r>
                <w:rPr>
                  <w:rFonts w:hint="eastAsia"/>
                  <w:b w:val="0"/>
                  <w:sz w:val="24"/>
                  <w:szCs w:val="24"/>
                </w:rPr>
                <w:t>运营管理有限公司出售</w:t>
              </w:r>
              <w:proofErr w:type="gramStart"/>
              <w:r>
                <w:rPr>
                  <w:rFonts w:hint="eastAsia"/>
                  <w:b w:val="0"/>
                  <w:sz w:val="24"/>
                  <w:szCs w:val="24"/>
                </w:rPr>
                <w:t>瀚瑞中心</w:t>
              </w:r>
              <w:proofErr w:type="gramEnd"/>
              <w:r>
                <w:rPr>
                  <w:rFonts w:hint="eastAsia"/>
                  <w:b w:val="0"/>
                  <w:sz w:val="24"/>
                  <w:szCs w:val="24"/>
                </w:rPr>
                <w:t>项目部分房产的议案</w:t>
              </w:r>
            </w:sdtContent>
          </w:sdt>
        </w:p>
        <w:p w:rsidR="00B937CA" w:rsidRDefault="00707418">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Pr>
                  <w:rFonts w:hint="eastAsia"/>
                  <w:sz w:val="24"/>
                  <w:szCs w:val="24"/>
                </w:rPr>
                <w:t>通过</w:t>
              </w:r>
            </w:sdtContent>
          </w:sdt>
        </w:p>
        <w:p w:rsidR="00B937CA" w:rsidRDefault="00B937CA">
          <w:pPr>
            <w:ind w:firstLineChars="150" w:firstLine="360"/>
            <w:rPr>
              <w:sz w:val="24"/>
              <w:szCs w:val="24"/>
            </w:rPr>
          </w:pPr>
        </w:p>
        <w:p w:rsidR="00B937CA" w:rsidRDefault="00707418">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1776"/>
            <w:gridCol w:w="951"/>
            <w:gridCol w:w="1005"/>
            <w:gridCol w:w="950"/>
            <w:gridCol w:w="1296"/>
            <w:gridCol w:w="950"/>
          </w:tblGrid>
          <w:tr w:rsidR="00B937CA">
            <w:trPr>
              <w:trHeight w:val="300"/>
            </w:trPr>
            <w:sdt>
              <w:sdtPr>
                <w:rPr>
                  <w:rFonts w:ascii="宋体" w:hAnsi="宋体" w:hint="eastAsia"/>
                  <w:color w:val="000000"/>
                  <w:sz w:val="24"/>
                </w:rPr>
                <w:tag w:val="_PLD_26d51279eaba4b5b80959bbb9958e7fe"/>
                <w:id w:val="926621472"/>
                <w:lock w:val="sdtLocked"/>
              </w:sdtPr>
              <w:sdtEndPr/>
              <w:sdtContent>
                <w:tc>
                  <w:tcPr>
                    <w:tcW w:w="1783" w:type="dxa"/>
                    <w:vMerge w:val="restart"/>
                  </w:tcPr>
                  <w:p w:rsidR="00B937CA" w:rsidRDefault="0070741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2537" w:type="dxa"/>
                    <w:gridSpan w:val="2"/>
                  </w:tcPr>
                  <w:p w:rsidR="00B937CA" w:rsidRDefault="0070741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2098" w:type="dxa"/>
                    <w:gridSpan w:val="2"/>
                  </w:tcPr>
                  <w:p w:rsidR="00B937CA" w:rsidRDefault="0070741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2099" w:type="dxa"/>
                    <w:gridSpan w:val="2"/>
                  </w:tcPr>
                  <w:p w:rsidR="00B937CA" w:rsidRDefault="00707418">
                    <w:pPr>
                      <w:spacing w:line="600" w:lineRule="exact"/>
                      <w:jc w:val="center"/>
                      <w:rPr>
                        <w:rFonts w:ascii="宋体"/>
                        <w:color w:val="000000"/>
                        <w:sz w:val="24"/>
                      </w:rPr>
                    </w:pPr>
                    <w:r>
                      <w:rPr>
                        <w:rFonts w:ascii="宋体" w:hAnsi="宋体" w:hint="eastAsia"/>
                        <w:color w:val="000000"/>
                        <w:sz w:val="24"/>
                      </w:rPr>
                      <w:t>弃权</w:t>
                    </w:r>
                  </w:p>
                </w:tc>
              </w:sdtContent>
            </w:sdt>
          </w:tr>
          <w:tr w:rsidR="00B937CA">
            <w:trPr>
              <w:trHeight w:val="300"/>
            </w:trPr>
            <w:tc>
              <w:tcPr>
                <w:tcW w:w="1783" w:type="dxa"/>
                <w:vMerge/>
              </w:tcPr>
              <w:p w:rsidR="00B937CA" w:rsidRDefault="00B937CA">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1558" w:type="dxa"/>
                  </w:tcPr>
                  <w:p w:rsidR="00B937CA" w:rsidRDefault="0070741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979" w:type="dxa"/>
                  </w:tcPr>
                  <w:p w:rsidR="00B937CA" w:rsidRDefault="0070741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1120" w:type="dxa"/>
                  </w:tcPr>
                  <w:p w:rsidR="00B937CA" w:rsidRDefault="0070741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978" w:type="dxa"/>
                  </w:tcPr>
                  <w:p w:rsidR="00B937CA" w:rsidRDefault="0070741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1121" w:type="dxa"/>
                  </w:tcPr>
                  <w:p w:rsidR="00B937CA" w:rsidRDefault="0070741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978" w:type="dxa"/>
                  </w:tcPr>
                  <w:p w:rsidR="00B937CA" w:rsidRDefault="00707418">
                    <w:pPr>
                      <w:spacing w:line="600" w:lineRule="exact"/>
                      <w:jc w:val="center"/>
                      <w:rPr>
                        <w:rFonts w:ascii="宋体"/>
                        <w:color w:val="000000"/>
                        <w:sz w:val="24"/>
                      </w:rPr>
                    </w:pPr>
                    <w:r>
                      <w:rPr>
                        <w:rFonts w:ascii="宋体" w:hAnsi="宋体" w:hint="eastAsia"/>
                        <w:color w:val="000000"/>
                        <w:sz w:val="24"/>
                      </w:rPr>
                      <w:t>比例（%）</w:t>
                    </w:r>
                  </w:p>
                </w:tc>
              </w:sdtContent>
            </w:sdt>
          </w:tr>
          <w:tr w:rsidR="00B937CA">
            <w:tc>
              <w:tcPr>
                <w:tcW w:w="1783" w:type="dxa"/>
              </w:tcPr>
              <w:p w:rsidR="00B937CA" w:rsidRDefault="00ED6B16">
                <w:pPr>
                  <w:spacing w:line="600" w:lineRule="exact"/>
                  <w:jc w:val="center"/>
                  <w:rPr>
                    <w:rFonts w:ascii="宋体"/>
                    <w:color w:val="000000"/>
                    <w:sz w:val="24"/>
                  </w:rPr>
                </w:pPr>
                <w:sdt>
                  <w:sdtPr>
                    <w:rPr>
                      <w:rFonts w:ascii="宋体" w:hAnsi="宋体"/>
                      <w:color w:val="000000"/>
                      <w:sz w:val="24"/>
                    </w:rPr>
                    <w:tag w:val="_PLD_30aa643aaec4457b9ff8daf82682de9e"/>
                    <w:id w:val="-1897264789"/>
                    <w:lock w:val="sdtLocked"/>
                  </w:sdtPr>
                  <w:sdtEndPr>
                    <w:rPr>
                      <w:rFonts w:hint="eastAsia"/>
                    </w:rPr>
                  </w:sdtEndPr>
                  <w:sdtContent>
                    <w:r w:rsidR="00707418">
                      <w:rPr>
                        <w:rFonts w:ascii="宋体" w:hAnsi="宋体"/>
                        <w:color w:val="000000"/>
                        <w:sz w:val="24"/>
                      </w:rPr>
                      <w:t>A</w:t>
                    </w:r>
                    <w:r w:rsidR="00707418">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339577"/>
                <w:lock w:val="sdtLocked"/>
                <w:text/>
              </w:sdtPr>
              <w:sdtEndPr/>
              <w:sdtContent>
                <w:tc>
                  <w:tcPr>
                    <w:tcW w:w="1558" w:type="dxa"/>
                  </w:tcPr>
                  <w:p w:rsidR="00B937CA" w:rsidRDefault="00430133">
                    <w:pPr>
                      <w:spacing w:line="600" w:lineRule="exact"/>
                      <w:jc w:val="right"/>
                      <w:rPr>
                        <w:rFonts w:ascii="宋体"/>
                        <w:color w:val="000000"/>
                        <w:sz w:val="24"/>
                      </w:rPr>
                    </w:pPr>
                    <w:r w:rsidRPr="00430133">
                      <w:rPr>
                        <w:rFonts w:ascii="宋体"/>
                        <w:color w:val="000000"/>
                        <w:sz w:val="24"/>
                      </w:rPr>
                      <w:t>598,013,600</w:t>
                    </w:r>
                  </w:p>
                </w:tc>
              </w:sdtContent>
            </w:sdt>
            <w:sdt>
              <w:sdtPr>
                <w:rPr>
                  <w:rFonts w:ascii="宋体"/>
                  <w:color w:val="000000"/>
                  <w:sz w:val="24"/>
                </w:rPr>
                <w:alias w:val="非累积投票议案表决情况_A股同意比例"/>
                <w:tag w:val="_GBC_baa01c35de4c4da5999507b346370a05"/>
                <w:id w:val="1339582"/>
                <w:lock w:val="sdtLocked"/>
              </w:sdtPr>
              <w:sdtEndPr/>
              <w:sdtContent>
                <w:tc>
                  <w:tcPr>
                    <w:tcW w:w="979" w:type="dxa"/>
                  </w:tcPr>
                  <w:p w:rsidR="00B937CA" w:rsidRDefault="00860242" w:rsidP="00860242">
                    <w:pPr>
                      <w:spacing w:line="600" w:lineRule="exact"/>
                      <w:jc w:val="right"/>
                      <w:rPr>
                        <w:rFonts w:ascii="宋体"/>
                        <w:color w:val="000000"/>
                        <w:sz w:val="24"/>
                      </w:rPr>
                    </w:pPr>
                    <w:r>
                      <w:rPr>
                        <w:rFonts w:ascii="宋体" w:hint="eastAsia"/>
                        <w:color w:val="000000"/>
                        <w:sz w:val="24"/>
                      </w:rPr>
                      <w:t>43.50</w:t>
                    </w:r>
                  </w:p>
                </w:tc>
              </w:sdtContent>
            </w:sdt>
            <w:sdt>
              <w:sdtPr>
                <w:rPr>
                  <w:rFonts w:ascii="宋体"/>
                  <w:color w:val="000000"/>
                  <w:sz w:val="24"/>
                </w:rPr>
                <w:alias w:val="非累积投票议案表决情况_A股反对票数"/>
                <w:tag w:val="_GBC_aeddc7b9df07427a8287a3319656953b"/>
                <w:id w:val="1339588"/>
                <w:lock w:val="sdtLocked"/>
              </w:sdtPr>
              <w:sdtEndPr/>
              <w:sdtContent>
                <w:tc>
                  <w:tcPr>
                    <w:tcW w:w="1120" w:type="dxa"/>
                  </w:tcPr>
                  <w:p w:rsidR="00B937CA" w:rsidRDefault="00430133" w:rsidP="0043013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反对比例"/>
                <w:tag w:val="_GBC_2fbfff06037f464baa9501f7aaaeeca4"/>
                <w:id w:val="1339595"/>
                <w:lock w:val="sdtLocked"/>
              </w:sdtPr>
              <w:sdtEndPr/>
              <w:sdtContent>
                <w:tc>
                  <w:tcPr>
                    <w:tcW w:w="978" w:type="dxa"/>
                  </w:tcPr>
                  <w:p w:rsidR="00B937CA" w:rsidRDefault="00430133" w:rsidP="00430133">
                    <w:pPr>
                      <w:spacing w:line="600" w:lineRule="exact"/>
                      <w:jc w:val="right"/>
                      <w:rPr>
                        <w:rFonts w:ascii="宋体"/>
                        <w:color w:val="000000"/>
                        <w:sz w:val="24"/>
                      </w:rPr>
                    </w:pPr>
                    <w:r>
                      <w:rPr>
                        <w:rFonts w:ascii="宋体" w:hint="eastAsia"/>
                        <w:color w:val="000000"/>
                        <w:sz w:val="24"/>
                      </w:rPr>
                      <w:t>0.00</w:t>
                    </w:r>
                  </w:p>
                </w:tc>
              </w:sdtContent>
            </w:sdt>
            <w:sdt>
              <w:sdtPr>
                <w:rPr>
                  <w:rFonts w:ascii="宋体"/>
                  <w:color w:val="000000"/>
                  <w:sz w:val="24"/>
                </w:rPr>
                <w:alias w:val="非累积投票议案表决情况_A股弃权票数"/>
                <w:tag w:val="_GBC_311dad2ae32a4a41b5f70fe48cb445b5"/>
                <w:id w:val="1339603"/>
                <w:lock w:val="sdtLocked"/>
              </w:sdtPr>
              <w:sdtEndPr/>
              <w:sdtContent>
                <w:tc>
                  <w:tcPr>
                    <w:tcW w:w="1121" w:type="dxa"/>
                  </w:tcPr>
                  <w:p w:rsidR="00B937CA" w:rsidRDefault="00430133" w:rsidP="0043013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比例"/>
                <w:tag w:val="_GBC_3723b88f133b472497fbb1e22ce723a0"/>
                <w:id w:val="1339612"/>
                <w:lock w:val="sdtLocked"/>
              </w:sdtPr>
              <w:sdtEndPr/>
              <w:sdtContent>
                <w:tc>
                  <w:tcPr>
                    <w:tcW w:w="978" w:type="dxa"/>
                  </w:tcPr>
                  <w:p w:rsidR="00B937CA" w:rsidRDefault="00430133" w:rsidP="00430133">
                    <w:pPr>
                      <w:spacing w:line="600" w:lineRule="exact"/>
                      <w:jc w:val="right"/>
                      <w:rPr>
                        <w:rFonts w:ascii="宋体"/>
                        <w:color w:val="000000"/>
                        <w:sz w:val="24"/>
                      </w:rPr>
                    </w:pPr>
                    <w:r>
                      <w:rPr>
                        <w:rFonts w:ascii="宋体" w:hint="eastAsia"/>
                        <w:color w:val="000000"/>
                        <w:sz w:val="24"/>
                      </w:rPr>
                      <w:t>0.00</w:t>
                    </w:r>
                  </w:p>
                </w:tc>
              </w:sdtContent>
            </w:sdt>
          </w:tr>
          <w:tr w:rsidR="00B937CA">
            <w:sdt>
              <w:sdtPr>
                <w:rPr>
                  <w:rFonts w:ascii="宋体" w:hAnsi="宋体"/>
                  <w:color w:val="000000"/>
                  <w:sz w:val="24"/>
                </w:rPr>
                <w:tag w:val="_PLD_32e7c3b05f4748adb806fe501cf6cc16"/>
                <w:id w:val="522603732"/>
                <w:lock w:val="sdtLocked"/>
              </w:sdtPr>
              <w:sdtEndPr>
                <w:rPr>
                  <w:rFonts w:hint="eastAsia"/>
                </w:rPr>
              </w:sdtEndPr>
              <w:sdtContent>
                <w:tc>
                  <w:tcPr>
                    <w:tcW w:w="1783" w:type="dxa"/>
                  </w:tcPr>
                  <w:p w:rsidR="00B937CA" w:rsidRDefault="0070741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339738"/>
                <w:lock w:val="sdtLocked"/>
              </w:sdtPr>
              <w:sdtEndPr/>
              <w:sdtContent>
                <w:tc>
                  <w:tcPr>
                    <w:tcW w:w="1558" w:type="dxa"/>
                  </w:tcPr>
                  <w:p w:rsidR="00B937CA" w:rsidRDefault="007D22EF" w:rsidP="007D22EF">
                    <w:pPr>
                      <w:spacing w:line="600" w:lineRule="exact"/>
                      <w:jc w:val="right"/>
                      <w:rPr>
                        <w:rFonts w:ascii="宋体"/>
                        <w:color w:val="000000"/>
                        <w:sz w:val="24"/>
                      </w:rPr>
                    </w:pPr>
                    <w:r>
                      <w:rPr>
                        <w:rFonts w:ascii="宋体" w:hint="eastAsia"/>
                        <w:color w:val="000000"/>
                        <w:sz w:val="24"/>
                      </w:rPr>
                      <w:t>774,309,994</w:t>
                    </w:r>
                  </w:p>
                </w:tc>
              </w:sdtContent>
            </w:sdt>
            <w:sdt>
              <w:sdtPr>
                <w:rPr>
                  <w:rFonts w:ascii="宋体"/>
                  <w:color w:val="000000"/>
                  <w:sz w:val="24"/>
                </w:rPr>
                <w:alias w:val="非累积投票议案表决情况_H股同意比例"/>
                <w:tag w:val="_GBC_e280d12c1f1e450796e41e92c503742b"/>
                <w:id w:val="1339757"/>
                <w:lock w:val="sdtLocked"/>
              </w:sdtPr>
              <w:sdtEndPr/>
              <w:sdtContent>
                <w:tc>
                  <w:tcPr>
                    <w:tcW w:w="979" w:type="dxa"/>
                  </w:tcPr>
                  <w:p w:rsidR="00B937CA" w:rsidRDefault="00860242" w:rsidP="00860242">
                    <w:pPr>
                      <w:spacing w:line="600" w:lineRule="exact"/>
                      <w:jc w:val="right"/>
                      <w:rPr>
                        <w:rFonts w:ascii="宋体"/>
                        <w:color w:val="000000"/>
                        <w:sz w:val="24"/>
                      </w:rPr>
                    </w:pPr>
                    <w:r>
                      <w:rPr>
                        <w:rFonts w:ascii="宋体" w:hint="eastAsia"/>
                        <w:color w:val="000000"/>
                        <w:sz w:val="24"/>
                      </w:rPr>
                      <w:t>56.32</w:t>
                    </w:r>
                  </w:p>
                </w:tc>
              </w:sdtContent>
            </w:sdt>
            <w:sdt>
              <w:sdtPr>
                <w:rPr>
                  <w:rFonts w:ascii="宋体"/>
                  <w:color w:val="000000"/>
                  <w:sz w:val="24"/>
                </w:rPr>
                <w:alias w:val="非累积投票议案表决情况_H股反对票数"/>
                <w:tag w:val="_GBC_0b28c434ce00483d9fcff1cfa9c4245b"/>
                <w:id w:val="1339777"/>
                <w:lock w:val="sdtLocked"/>
              </w:sdtPr>
              <w:sdtEndPr/>
              <w:sdtContent>
                <w:tc>
                  <w:tcPr>
                    <w:tcW w:w="1120" w:type="dxa"/>
                  </w:tcPr>
                  <w:p w:rsidR="00B937CA" w:rsidRDefault="007D22EF" w:rsidP="007D22EF">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反对比例"/>
                <w:tag w:val="_GBC_8b1264b7ed9442dbb6ea0e24dce7254c"/>
                <w:id w:val="1339798"/>
                <w:lock w:val="sdtLocked"/>
              </w:sdtPr>
              <w:sdtEndPr/>
              <w:sdtContent>
                <w:tc>
                  <w:tcPr>
                    <w:tcW w:w="978" w:type="dxa"/>
                  </w:tcPr>
                  <w:p w:rsidR="00B937CA" w:rsidRDefault="00083126" w:rsidP="00083126">
                    <w:pPr>
                      <w:spacing w:line="600" w:lineRule="exact"/>
                      <w:jc w:val="right"/>
                      <w:rPr>
                        <w:rFonts w:ascii="宋体"/>
                        <w:color w:val="000000"/>
                        <w:sz w:val="24"/>
                      </w:rPr>
                    </w:pPr>
                    <w:r>
                      <w:rPr>
                        <w:rFonts w:ascii="宋体" w:hint="eastAsia"/>
                        <w:color w:val="000000"/>
                        <w:sz w:val="24"/>
                      </w:rPr>
                      <w:t>0.00</w:t>
                    </w:r>
                  </w:p>
                </w:tc>
              </w:sdtContent>
            </w:sdt>
            <w:sdt>
              <w:sdtPr>
                <w:rPr>
                  <w:rFonts w:ascii="宋体"/>
                  <w:color w:val="000000"/>
                  <w:sz w:val="24"/>
                </w:rPr>
                <w:alias w:val="非累积投票议案表决情况_H股弃权票数"/>
                <w:tag w:val="_GBC_5f45e2f25218467cbecd1889565847da"/>
                <w:id w:val="1339820"/>
                <w:lock w:val="sdtLocked"/>
              </w:sdtPr>
              <w:sdtEndPr/>
              <w:sdtContent>
                <w:tc>
                  <w:tcPr>
                    <w:tcW w:w="1121" w:type="dxa"/>
                  </w:tcPr>
                  <w:p w:rsidR="00B937CA" w:rsidRDefault="007D22EF" w:rsidP="007D22EF">
                    <w:pPr>
                      <w:spacing w:line="600" w:lineRule="exact"/>
                      <w:jc w:val="right"/>
                      <w:rPr>
                        <w:rFonts w:ascii="宋体"/>
                        <w:color w:val="000000"/>
                        <w:sz w:val="24"/>
                      </w:rPr>
                    </w:pPr>
                    <w:r>
                      <w:rPr>
                        <w:rFonts w:ascii="宋体" w:hint="eastAsia"/>
                        <w:color w:val="000000"/>
                        <w:sz w:val="24"/>
                      </w:rPr>
                      <w:t>2,556,904</w:t>
                    </w:r>
                  </w:p>
                </w:tc>
              </w:sdtContent>
            </w:sdt>
            <w:sdt>
              <w:sdtPr>
                <w:rPr>
                  <w:rFonts w:ascii="宋体"/>
                  <w:color w:val="000000"/>
                  <w:sz w:val="24"/>
                </w:rPr>
                <w:alias w:val="非累积投票议案表决情况_H股弃权比例"/>
                <w:tag w:val="_GBC_2b65125a94bd437db30fc93abf097c6c"/>
                <w:id w:val="1339843"/>
                <w:lock w:val="sdtLocked"/>
              </w:sdtPr>
              <w:sdtEndPr/>
              <w:sdtContent>
                <w:tc>
                  <w:tcPr>
                    <w:tcW w:w="978" w:type="dxa"/>
                  </w:tcPr>
                  <w:p w:rsidR="00B937CA" w:rsidRDefault="00430133" w:rsidP="00761729">
                    <w:pPr>
                      <w:spacing w:line="600" w:lineRule="exact"/>
                      <w:jc w:val="right"/>
                      <w:rPr>
                        <w:rFonts w:ascii="宋体"/>
                        <w:color w:val="000000"/>
                        <w:sz w:val="24"/>
                      </w:rPr>
                    </w:pPr>
                    <w:r>
                      <w:rPr>
                        <w:rFonts w:ascii="宋体" w:hint="eastAsia"/>
                        <w:color w:val="000000"/>
                        <w:sz w:val="24"/>
                      </w:rPr>
                      <w:t>0.</w:t>
                    </w:r>
                    <w:r w:rsidR="00761729">
                      <w:rPr>
                        <w:rFonts w:ascii="宋体" w:hint="eastAsia"/>
                        <w:color w:val="000000"/>
                        <w:sz w:val="24"/>
                      </w:rPr>
                      <w:t>19</w:t>
                    </w:r>
                  </w:p>
                </w:tc>
              </w:sdtContent>
            </w:sdt>
          </w:tr>
          <w:tr w:rsidR="00B937CA">
            <w:sdt>
              <w:sdtPr>
                <w:rPr>
                  <w:rFonts w:ascii="宋体" w:hAnsi="宋体" w:hint="eastAsia"/>
                  <w:color w:val="000000"/>
                  <w:sz w:val="24"/>
                </w:rPr>
                <w:tag w:val="_PLD_a65dfd2973f94fb799f97ee07b657896"/>
                <w:id w:val="-53540910"/>
                <w:lock w:val="sdtLocked"/>
              </w:sdtPr>
              <w:sdtEndPr/>
              <w:sdtContent>
                <w:tc>
                  <w:tcPr>
                    <w:tcW w:w="1783" w:type="dxa"/>
                  </w:tcPr>
                  <w:p w:rsidR="00B937CA" w:rsidRDefault="0070741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340095"/>
                <w:lock w:val="sdtLocked"/>
              </w:sdtPr>
              <w:sdtEndPr/>
              <w:sdtContent>
                <w:tc>
                  <w:tcPr>
                    <w:tcW w:w="1558" w:type="dxa"/>
                  </w:tcPr>
                  <w:p w:rsidR="00B937CA" w:rsidRDefault="00430133">
                    <w:pPr>
                      <w:spacing w:line="600" w:lineRule="exact"/>
                      <w:jc w:val="right"/>
                      <w:rPr>
                        <w:rFonts w:ascii="宋体"/>
                        <w:color w:val="000000"/>
                        <w:sz w:val="24"/>
                      </w:rPr>
                    </w:pPr>
                    <w:r w:rsidRPr="00430133">
                      <w:rPr>
                        <w:rFonts w:ascii="宋体"/>
                        <w:color w:val="000000"/>
                        <w:sz w:val="24"/>
                      </w:rPr>
                      <w:t>1,372,323,594</w:t>
                    </w:r>
                  </w:p>
                </w:tc>
              </w:sdtContent>
            </w:sdt>
            <w:sdt>
              <w:sdtPr>
                <w:rPr>
                  <w:rFonts w:ascii="宋体"/>
                  <w:color w:val="000000"/>
                  <w:sz w:val="24"/>
                </w:rPr>
                <w:alias w:val="非累积投票议案表决情况_除优先股外的其他股份小计同意比例"/>
                <w:tag w:val="_GBC_1e37e74a476948e8829a99acbb83122e"/>
                <w:id w:val="1340128"/>
                <w:lock w:val="sdtLocked"/>
              </w:sdtPr>
              <w:sdtEndPr/>
              <w:sdtContent>
                <w:tc>
                  <w:tcPr>
                    <w:tcW w:w="979" w:type="dxa"/>
                  </w:tcPr>
                  <w:p w:rsidR="00B937CA" w:rsidRDefault="00761729" w:rsidP="00761729">
                    <w:pPr>
                      <w:spacing w:line="600" w:lineRule="exact"/>
                      <w:jc w:val="right"/>
                      <w:rPr>
                        <w:rFonts w:ascii="宋体"/>
                        <w:color w:val="000000"/>
                        <w:sz w:val="24"/>
                      </w:rPr>
                    </w:pPr>
                    <w:r>
                      <w:rPr>
                        <w:rFonts w:ascii="宋体" w:hint="eastAsia"/>
                        <w:color w:val="000000"/>
                        <w:sz w:val="24"/>
                      </w:rPr>
                      <w:t>99.81</w:t>
                    </w:r>
                  </w:p>
                </w:tc>
              </w:sdtContent>
            </w:sdt>
            <w:sdt>
              <w:sdtPr>
                <w:rPr>
                  <w:rFonts w:ascii="宋体"/>
                  <w:color w:val="000000"/>
                  <w:sz w:val="24"/>
                </w:rPr>
                <w:alias w:val="非累积投票议案表决情况_除优先股外的其他股份小计反对票数"/>
                <w:tag w:val="_GBC_7dc8df05f05c489988107f3c3b268324"/>
                <w:id w:val="1340162"/>
                <w:lock w:val="sdtLocked"/>
              </w:sdtPr>
              <w:sdtEndPr/>
              <w:sdtContent>
                <w:tc>
                  <w:tcPr>
                    <w:tcW w:w="1120" w:type="dxa"/>
                  </w:tcPr>
                  <w:p w:rsidR="00B937CA" w:rsidRDefault="00430133" w:rsidP="0043013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反对比例"/>
                <w:tag w:val="_GBC_4163dd37a2e34d40aa914b4a6912ab58"/>
                <w:id w:val="1340197"/>
                <w:lock w:val="sdtLocked"/>
              </w:sdtPr>
              <w:sdtEndPr/>
              <w:sdtContent>
                <w:tc>
                  <w:tcPr>
                    <w:tcW w:w="978" w:type="dxa"/>
                  </w:tcPr>
                  <w:p w:rsidR="00B937CA" w:rsidRDefault="00430133" w:rsidP="00430133">
                    <w:pPr>
                      <w:spacing w:line="600" w:lineRule="exact"/>
                      <w:jc w:val="right"/>
                      <w:rPr>
                        <w:rFonts w:ascii="宋体"/>
                        <w:color w:val="000000"/>
                        <w:sz w:val="24"/>
                      </w:rPr>
                    </w:pPr>
                    <w:r>
                      <w:rPr>
                        <w:rFonts w:ascii="宋体" w:hint="eastAsia"/>
                        <w:color w:val="000000"/>
                        <w:sz w:val="24"/>
                      </w:rPr>
                      <w:t>0.00</w:t>
                    </w:r>
                  </w:p>
                </w:tc>
              </w:sdtContent>
            </w:sdt>
            <w:sdt>
              <w:sdtPr>
                <w:rPr>
                  <w:rFonts w:ascii="宋体"/>
                  <w:color w:val="000000"/>
                  <w:sz w:val="24"/>
                </w:rPr>
                <w:alias w:val="非累积投票议案表决情况_除优先股外的其他股份小计弃权票数"/>
                <w:tag w:val="_GBC_4fc802fc2eb64b0d922e60109ed550dd"/>
                <w:id w:val="1340233"/>
                <w:lock w:val="sdtLocked"/>
              </w:sdtPr>
              <w:sdtEndPr/>
              <w:sdtContent>
                <w:tc>
                  <w:tcPr>
                    <w:tcW w:w="1121" w:type="dxa"/>
                  </w:tcPr>
                  <w:p w:rsidR="00B937CA" w:rsidRDefault="00430133">
                    <w:pPr>
                      <w:spacing w:line="600" w:lineRule="exact"/>
                      <w:jc w:val="right"/>
                      <w:rPr>
                        <w:rFonts w:ascii="宋体"/>
                        <w:color w:val="000000"/>
                        <w:sz w:val="24"/>
                      </w:rPr>
                    </w:pPr>
                    <w:r w:rsidRPr="00430133">
                      <w:rPr>
                        <w:rFonts w:ascii="宋体"/>
                        <w:color w:val="000000"/>
                        <w:sz w:val="24"/>
                      </w:rPr>
                      <w:t>2,556,904</w:t>
                    </w:r>
                  </w:p>
                </w:tc>
              </w:sdtContent>
            </w:sdt>
            <w:sdt>
              <w:sdtPr>
                <w:rPr>
                  <w:rFonts w:ascii="宋体"/>
                  <w:color w:val="000000"/>
                  <w:sz w:val="24"/>
                </w:rPr>
                <w:alias w:val="非累积投票议案表决情况_除优先股外的其他股份小计弃权比例"/>
                <w:tag w:val="_GBC_78fe092302bc40caaf0ef7fd4111a7ba"/>
                <w:id w:val="1340270"/>
                <w:lock w:val="sdtLocked"/>
              </w:sdtPr>
              <w:sdtEndPr/>
              <w:sdtContent>
                <w:tc>
                  <w:tcPr>
                    <w:tcW w:w="978" w:type="dxa"/>
                  </w:tcPr>
                  <w:p w:rsidR="00B937CA" w:rsidRDefault="00761729" w:rsidP="00761729">
                    <w:pPr>
                      <w:spacing w:line="600" w:lineRule="exact"/>
                      <w:jc w:val="right"/>
                      <w:rPr>
                        <w:rFonts w:ascii="宋体"/>
                        <w:color w:val="000000"/>
                        <w:sz w:val="24"/>
                      </w:rPr>
                    </w:pPr>
                    <w:r>
                      <w:rPr>
                        <w:rFonts w:ascii="宋体" w:hint="eastAsia"/>
                        <w:color w:val="000000"/>
                        <w:sz w:val="24"/>
                      </w:rPr>
                      <w:t>0.19</w:t>
                    </w:r>
                  </w:p>
                </w:tc>
              </w:sdtContent>
            </w:sdt>
          </w:tr>
        </w:tbl>
        <w:p w:rsidR="00B937CA" w:rsidRDefault="00ED6B16"/>
      </w:sdtContent>
    </w:sdt>
    <w:sdt>
      <w:sdtPr>
        <w:rPr>
          <w:rFonts w:asciiTheme="minorHAnsi" w:eastAsiaTheme="minorEastAsia" w:hAnsiTheme="minorHAnsi" w:cstheme="minorBidi" w:hint="eastAsia"/>
          <w:b w:val="0"/>
          <w:bCs w:val="0"/>
          <w:sz w:val="24"/>
          <w:szCs w:val="24"/>
        </w:rPr>
        <w:alias w:val="模块:累积投票议案表决情况关于增补董事的议案议案序号议案名称获..."/>
        <w:tag w:val="_GBC_4c98cdfcdd1f42d3b3033e21b81eec21"/>
        <w:id w:val="1339541"/>
        <w:lock w:val="sdtLocked"/>
        <w:placeholder>
          <w:docPart w:val="GBC22222222222222222222222222222"/>
        </w:placeholder>
      </w:sdtPr>
      <w:sdtEndPr>
        <w:rPr>
          <w:rFonts w:asciiTheme="minorEastAsia" w:hAnsiTheme="minorEastAsia" w:hint="default"/>
        </w:rPr>
      </w:sdtEndPr>
      <w:sdtContent>
        <w:p w:rsidR="00B937CA" w:rsidRDefault="00707418">
          <w:pPr>
            <w:pStyle w:val="2"/>
            <w:keepNext w:val="0"/>
            <w:keepLines w:val="0"/>
            <w:numPr>
              <w:ilvl w:val="0"/>
              <w:numId w:val="5"/>
            </w:numPr>
            <w:spacing w:line="415" w:lineRule="auto"/>
            <w:rPr>
              <w:b w:val="0"/>
              <w:sz w:val="24"/>
              <w:szCs w:val="24"/>
            </w:rPr>
          </w:pPr>
          <w:r>
            <w:rPr>
              <w:rFonts w:hint="eastAsia"/>
              <w:b w:val="0"/>
              <w:sz w:val="24"/>
              <w:szCs w:val="24"/>
            </w:rPr>
            <w:t>累积投票议案表决情况</w:t>
          </w:r>
        </w:p>
        <w:p w:rsidR="00B937CA" w:rsidRDefault="00707418">
          <w:pPr>
            <w:pStyle w:val="3"/>
            <w:keepNext w:val="0"/>
            <w:keepLines w:val="0"/>
            <w:numPr>
              <w:ilvl w:val="0"/>
              <w:numId w:val="7"/>
            </w:numPr>
            <w:spacing w:line="415" w:lineRule="auto"/>
            <w:rPr>
              <w:b w:val="0"/>
              <w:sz w:val="24"/>
              <w:szCs w:val="24"/>
            </w:rPr>
          </w:pPr>
          <w:r>
            <w:rPr>
              <w:rFonts w:hint="eastAsia"/>
              <w:b w:val="0"/>
              <w:sz w:val="24"/>
              <w:szCs w:val="24"/>
            </w:rPr>
            <w:t>关于增补监事的议案</w:t>
          </w:r>
        </w:p>
        <w:tbl>
          <w:tblPr>
            <w:tblStyle w:val="a8"/>
            <w:tblW w:w="0" w:type="auto"/>
            <w:tblLook w:val="04A0" w:firstRow="1" w:lastRow="0" w:firstColumn="1" w:lastColumn="0" w:noHBand="0" w:noVBand="1"/>
          </w:tblPr>
          <w:tblGrid>
            <w:gridCol w:w="1687"/>
            <w:gridCol w:w="1684"/>
            <w:gridCol w:w="1776"/>
            <w:gridCol w:w="1690"/>
            <w:gridCol w:w="1685"/>
          </w:tblGrid>
          <w:tr w:rsidR="00B937CA">
            <w:sdt>
              <w:sdtPr>
                <w:rPr>
                  <w:rFonts w:asciiTheme="minorEastAsia" w:hAnsiTheme="minorEastAsia" w:hint="eastAsia"/>
                  <w:sz w:val="24"/>
                  <w:szCs w:val="24"/>
                </w:rPr>
                <w:tag w:val="_PLD_95bded03c5ac4d13a4ab06cf9d39b3a3"/>
                <w:id w:val="595606701"/>
                <w:lock w:val="sdtLocked"/>
              </w:sdtPr>
              <w:sdtEndPr/>
              <w:sdtContent>
                <w:tc>
                  <w:tcPr>
                    <w:tcW w:w="1704" w:type="dxa"/>
                  </w:tcPr>
                  <w:p w:rsidR="00B937CA" w:rsidRDefault="00707418">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fcd70069d5ed4e76bc3aa96bbc6fb142"/>
                <w:id w:val="-400597602"/>
                <w:lock w:val="sdtLocked"/>
              </w:sdtPr>
              <w:sdtEndPr/>
              <w:sdtContent>
                <w:tc>
                  <w:tcPr>
                    <w:tcW w:w="1704" w:type="dxa"/>
                  </w:tcPr>
                  <w:p w:rsidR="00B937CA" w:rsidRDefault="00707418">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1f2691fd3f8a431e9d1979ea987c919c"/>
                <w:id w:val="-1245028141"/>
                <w:lock w:val="sdtLocked"/>
              </w:sdtPr>
              <w:sdtEndPr/>
              <w:sdtContent>
                <w:tc>
                  <w:tcPr>
                    <w:tcW w:w="1704" w:type="dxa"/>
                  </w:tcPr>
                  <w:p w:rsidR="00B937CA" w:rsidRDefault="00707418">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ee912d0f32b34949a68fc5d4de584779"/>
                <w:id w:val="451677106"/>
                <w:lock w:val="sdtLocked"/>
              </w:sdtPr>
              <w:sdtEndPr>
                <w:rPr>
                  <w:rFonts w:asciiTheme="minorEastAsia" w:hAnsiTheme="minorEastAsia"/>
                  <w:color w:val="auto"/>
                  <w:szCs w:val="24"/>
                </w:rPr>
              </w:sdtEndPr>
              <w:sdtContent>
                <w:tc>
                  <w:tcPr>
                    <w:tcW w:w="1705" w:type="dxa"/>
                  </w:tcPr>
                  <w:p w:rsidR="00B937CA" w:rsidRDefault="00707418">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33805fd0d2d040ec84de74031728db05"/>
                <w:id w:val="-345403347"/>
                <w:lock w:val="sdtLocked"/>
              </w:sdtPr>
              <w:sdtEndPr/>
              <w:sdtContent>
                <w:tc>
                  <w:tcPr>
                    <w:tcW w:w="1705" w:type="dxa"/>
                  </w:tcPr>
                  <w:p w:rsidR="00B937CA" w:rsidRDefault="00707418">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监事议案表决情况"/>
              <w:tag w:val="_GBC_7b2527029d234d69bd6a16ef46b5e07d"/>
              <w:id w:val="1339223"/>
              <w:lock w:val="sdtLocked"/>
              <w:placeholder>
                <w:docPart w:val="GBC11111111111111111111111111111"/>
              </w:placeholder>
            </w:sdtPr>
            <w:sdtEndPr/>
            <w:sdtContent>
              <w:tr w:rsidR="00B937CA">
                <w:sdt>
                  <w:sdtPr>
                    <w:rPr>
                      <w:rFonts w:asciiTheme="minorEastAsia" w:hAnsiTheme="minorEastAsia"/>
                      <w:sz w:val="24"/>
                      <w:szCs w:val="24"/>
                    </w:rPr>
                    <w:alias w:val="增补监事议案表决情况_议案序号"/>
                    <w:tag w:val="_GBC_b35a2980e7b84e778336ae3b79e08fb5"/>
                    <w:id w:val="1339224"/>
                    <w:lock w:val="sdtLocked"/>
                  </w:sdtPr>
                  <w:sdtEndPr/>
                  <w:sdtContent>
                    <w:tc>
                      <w:tcPr>
                        <w:tcW w:w="1704" w:type="dxa"/>
                      </w:tcPr>
                      <w:p w:rsidR="00B937CA" w:rsidRDefault="00707418">
                        <w:pPr>
                          <w:rPr>
                            <w:rFonts w:asciiTheme="minorEastAsia" w:hAnsiTheme="minorEastAsia"/>
                            <w:sz w:val="24"/>
                            <w:szCs w:val="24"/>
                          </w:rPr>
                        </w:pPr>
                        <w:r>
                          <w:rPr>
                            <w:rFonts w:asciiTheme="minorEastAsia" w:hAnsiTheme="minorEastAsia" w:hint="eastAsia"/>
                            <w:sz w:val="24"/>
                            <w:szCs w:val="24"/>
                          </w:rPr>
                          <w:t>2.01</w:t>
                        </w:r>
                      </w:p>
                    </w:tc>
                  </w:sdtContent>
                </w:sdt>
                <w:sdt>
                  <w:sdtPr>
                    <w:rPr>
                      <w:rFonts w:asciiTheme="minorEastAsia" w:hAnsiTheme="minorEastAsia"/>
                      <w:sz w:val="24"/>
                      <w:szCs w:val="24"/>
                    </w:rPr>
                    <w:alias w:val="增补监事议案表决情况_议案名称"/>
                    <w:tag w:val="_GBC_4386003cd61740fd81eff19906ff65b8"/>
                    <w:id w:val="1339228"/>
                    <w:lock w:val="sdtLocked"/>
                    <w:text/>
                  </w:sdtPr>
                  <w:sdtEndPr/>
                  <w:sdtContent>
                    <w:tc>
                      <w:tcPr>
                        <w:tcW w:w="1704" w:type="dxa"/>
                      </w:tcPr>
                      <w:p w:rsidR="00B937CA" w:rsidRDefault="00707418">
                        <w:pPr>
                          <w:rPr>
                            <w:rFonts w:asciiTheme="minorEastAsia" w:hAnsiTheme="minorEastAsia"/>
                            <w:sz w:val="24"/>
                            <w:szCs w:val="24"/>
                          </w:rPr>
                        </w:pPr>
                        <w:r>
                          <w:rPr>
                            <w:rFonts w:asciiTheme="minorEastAsia" w:hAnsiTheme="minorEastAsia" w:hint="eastAsia"/>
                            <w:sz w:val="24"/>
                            <w:szCs w:val="24"/>
                          </w:rPr>
                          <w:t>关于选举万立业先生担任本公司第十届监事会非职工代表监事的议案</w:t>
                        </w:r>
                      </w:p>
                    </w:tc>
                  </w:sdtContent>
                </w:sdt>
                <w:sdt>
                  <w:sdtPr>
                    <w:rPr>
                      <w:rFonts w:asciiTheme="minorEastAsia" w:hAnsiTheme="minorEastAsia"/>
                      <w:sz w:val="24"/>
                      <w:szCs w:val="24"/>
                    </w:rPr>
                    <w:alias w:val="增补监事议案表决情况_获选票数"/>
                    <w:tag w:val="_GBC_05bc1e36007541ac91d4e17221189e1c"/>
                    <w:id w:val="1339233"/>
                    <w:lock w:val="sdtLocked"/>
                  </w:sdtPr>
                  <w:sdtEndPr/>
                  <w:sdtContent>
                    <w:tc>
                      <w:tcPr>
                        <w:tcW w:w="1704" w:type="dxa"/>
                      </w:tcPr>
                      <w:p w:rsidR="00B937CA" w:rsidRDefault="0043160C">
                        <w:pPr>
                          <w:jc w:val="right"/>
                          <w:rPr>
                            <w:rFonts w:asciiTheme="minorEastAsia" w:hAnsiTheme="minorEastAsia"/>
                            <w:sz w:val="24"/>
                            <w:szCs w:val="24"/>
                          </w:rPr>
                        </w:pPr>
                        <w:r w:rsidRPr="0043160C">
                          <w:rPr>
                            <w:rFonts w:asciiTheme="minorEastAsia" w:hAnsiTheme="minorEastAsia"/>
                            <w:sz w:val="24"/>
                            <w:szCs w:val="24"/>
                          </w:rPr>
                          <w:t>3,910,294,657</w:t>
                        </w:r>
                      </w:p>
                    </w:tc>
                  </w:sdtContent>
                </w:sdt>
                <w:sdt>
                  <w:sdtPr>
                    <w:rPr>
                      <w:rFonts w:asciiTheme="minorEastAsia" w:hAnsiTheme="minorEastAsia"/>
                      <w:sz w:val="24"/>
                      <w:szCs w:val="24"/>
                    </w:rPr>
                    <w:alias w:val="增补监事议案表决情况_通过率"/>
                    <w:tag w:val="_GBC_3151ef974e444702bae31101bdf06bcb"/>
                    <w:id w:val="1339239"/>
                    <w:lock w:val="sdtLocked"/>
                  </w:sdtPr>
                  <w:sdtEndPr/>
                  <w:sdtContent>
                    <w:tc>
                      <w:tcPr>
                        <w:tcW w:w="1705" w:type="dxa"/>
                      </w:tcPr>
                      <w:p w:rsidR="00B937CA" w:rsidRDefault="0043160C" w:rsidP="0043160C">
                        <w:pPr>
                          <w:jc w:val="right"/>
                          <w:rPr>
                            <w:rFonts w:asciiTheme="minorEastAsia" w:hAnsiTheme="minorEastAsia"/>
                            <w:sz w:val="24"/>
                            <w:szCs w:val="24"/>
                          </w:rPr>
                        </w:pPr>
                        <w:r>
                          <w:rPr>
                            <w:rFonts w:asciiTheme="minorEastAsia" w:hAnsiTheme="minorEastAsia" w:hint="eastAsia"/>
                            <w:sz w:val="24"/>
                            <w:szCs w:val="24"/>
                          </w:rPr>
                          <w:t>94.97</w:t>
                        </w:r>
                      </w:p>
                    </w:tc>
                  </w:sdtContent>
                </w:sdt>
                <w:sdt>
                  <w:sdtPr>
                    <w:rPr>
                      <w:rFonts w:asciiTheme="minorEastAsia" w:hAnsiTheme="minorEastAsia"/>
                      <w:sz w:val="24"/>
                      <w:szCs w:val="24"/>
                    </w:rPr>
                    <w:alias w:val="增补监事议案表决情况_是否当选"/>
                    <w:tag w:val="_GBC_5ef35e05344944b5a460724c2d736ae7"/>
                    <w:id w:val="1339246"/>
                    <w:lock w:val="sdtLocked"/>
                    <w:comboBox>
                      <w:listItem w:displayText="是" w:value="是"/>
                      <w:listItem w:displayText="否" w:value="否"/>
                    </w:comboBox>
                  </w:sdtPr>
                  <w:sdtEndPr/>
                  <w:sdtContent>
                    <w:tc>
                      <w:tcPr>
                        <w:tcW w:w="1705" w:type="dxa"/>
                      </w:tcPr>
                      <w:p w:rsidR="00B937CA" w:rsidRDefault="00707418">
                        <w:pPr>
                          <w:rPr>
                            <w:rFonts w:asciiTheme="minorEastAsia" w:hAnsiTheme="minorEastAsia"/>
                            <w:sz w:val="24"/>
                            <w:szCs w:val="24"/>
                          </w:rPr>
                        </w:pPr>
                        <w:r>
                          <w:rPr>
                            <w:rFonts w:asciiTheme="minorEastAsia" w:hAnsiTheme="minorEastAsia"/>
                            <w:sz w:val="24"/>
                            <w:szCs w:val="24"/>
                          </w:rPr>
                          <w:t>是</w:t>
                        </w:r>
                      </w:p>
                    </w:tc>
                  </w:sdtContent>
                </w:sdt>
              </w:tr>
            </w:sdtContent>
          </w:sdt>
        </w:tbl>
      </w:sdtContent>
    </w:sdt>
    <w:p w:rsidR="00B937CA" w:rsidRDefault="00B937CA"/>
    <w:p w:rsidR="00B937CA" w:rsidRDefault="00B937CA"/>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rsidR="00B937CA" w:rsidRDefault="00707418">
          <w:pPr>
            <w:pStyle w:val="2"/>
            <w:keepNext w:val="0"/>
            <w:keepLines w:val="0"/>
            <w:numPr>
              <w:ilvl w:val="0"/>
              <w:numId w:val="5"/>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8"/>
            <w:tblW w:w="0" w:type="auto"/>
            <w:tblLayout w:type="fixed"/>
            <w:tblLook w:val="04A0" w:firstRow="1" w:lastRow="0" w:firstColumn="1" w:lastColumn="0" w:noHBand="0" w:noVBand="1"/>
          </w:tblPr>
          <w:tblGrid>
            <w:gridCol w:w="846"/>
            <w:gridCol w:w="1814"/>
            <w:gridCol w:w="850"/>
            <w:gridCol w:w="1061"/>
            <w:gridCol w:w="846"/>
            <w:gridCol w:w="1070"/>
            <w:gridCol w:w="851"/>
            <w:gridCol w:w="1184"/>
          </w:tblGrid>
          <w:tr w:rsidR="00B937CA">
            <w:sdt>
              <w:sdtPr>
                <w:rPr>
                  <w:rFonts w:hint="eastAsia"/>
                  <w:sz w:val="24"/>
                  <w:szCs w:val="24"/>
                </w:rPr>
                <w:tag w:val="_PLD_85e331fb35b94b069c51e9596dc8cf99"/>
                <w:id w:val="1104696654"/>
                <w:lock w:val="sdtLocked"/>
              </w:sdtPr>
              <w:sdtEndPr/>
              <w:sdtContent>
                <w:tc>
                  <w:tcPr>
                    <w:tcW w:w="846" w:type="dxa"/>
                    <w:vMerge w:val="restart"/>
                  </w:tcPr>
                  <w:p w:rsidR="00B937CA" w:rsidRDefault="00707418">
                    <w:pPr>
                      <w:jc w:val="center"/>
                      <w:rPr>
                        <w:sz w:val="24"/>
                        <w:szCs w:val="24"/>
                      </w:rPr>
                    </w:pPr>
                    <w:r>
                      <w:rPr>
                        <w:rFonts w:hint="eastAsia"/>
                        <w:sz w:val="24"/>
                        <w:szCs w:val="24"/>
                      </w:rPr>
                      <w:t>议案</w:t>
                    </w:r>
                  </w:p>
                  <w:p w:rsidR="00B937CA" w:rsidRDefault="00707418">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2058126776"/>
                <w:lock w:val="sdtLocked"/>
              </w:sdtPr>
              <w:sdtEndPr/>
              <w:sdtContent>
                <w:tc>
                  <w:tcPr>
                    <w:tcW w:w="1814" w:type="dxa"/>
                    <w:vMerge w:val="restart"/>
                  </w:tcPr>
                  <w:p w:rsidR="00B937CA" w:rsidRDefault="00707418">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38428114"/>
                <w:lock w:val="sdtLocked"/>
              </w:sdtPr>
              <w:sdtEndPr/>
              <w:sdtContent>
                <w:tc>
                  <w:tcPr>
                    <w:tcW w:w="1911" w:type="dxa"/>
                    <w:gridSpan w:val="2"/>
                  </w:tcPr>
                  <w:p w:rsidR="00B937CA" w:rsidRDefault="00707418">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64164657"/>
                <w:lock w:val="sdtLocked"/>
              </w:sdtPr>
              <w:sdtEndPr/>
              <w:sdtContent>
                <w:tc>
                  <w:tcPr>
                    <w:tcW w:w="1916" w:type="dxa"/>
                    <w:gridSpan w:val="2"/>
                  </w:tcPr>
                  <w:p w:rsidR="00B937CA" w:rsidRDefault="00707418">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31915512"/>
                <w:lock w:val="sdtLocked"/>
              </w:sdtPr>
              <w:sdtEndPr/>
              <w:sdtContent>
                <w:tc>
                  <w:tcPr>
                    <w:tcW w:w="2035" w:type="dxa"/>
                    <w:gridSpan w:val="2"/>
                  </w:tcPr>
                  <w:p w:rsidR="00B937CA" w:rsidRDefault="00707418">
                    <w:pPr>
                      <w:jc w:val="center"/>
                      <w:rPr>
                        <w:sz w:val="24"/>
                        <w:szCs w:val="24"/>
                      </w:rPr>
                    </w:pPr>
                    <w:r>
                      <w:rPr>
                        <w:rFonts w:hint="eastAsia"/>
                        <w:sz w:val="24"/>
                        <w:szCs w:val="24"/>
                      </w:rPr>
                      <w:t>弃权</w:t>
                    </w:r>
                  </w:p>
                </w:tc>
              </w:sdtContent>
            </w:sdt>
          </w:tr>
          <w:tr w:rsidR="00B937CA">
            <w:tc>
              <w:tcPr>
                <w:tcW w:w="846" w:type="dxa"/>
                <w:vMerge/>
              </w:tcPr>
              <w:p w:rsidR="00B937CA" w:rsidRDefault="00B937CA">
                <w:pPr>
                  <w:rPr>
                    <w:sz w:val="24"/>
                    <w:szCs w:val="24"/>
                  </w:rPr>
                </w:pPr>
              </w:p>
            </w:tc>
            <w:tc>
              <w:tcPr>
                <w:tcW w:w="1814" w:type="dxa"/>
                <w:vMerge/>
              </w:tcPr>
              <w:p w:rsidR="00B937CA" w:rsidRDefault="00B937CA">
                <w:pPr>
                  <w:rPr>
                    <w:sz w:val="24"/>
                    <w:szCs w:val="24"/>
                  </w:rPr>
                </w:pPr>
              </w:p>
            </w:tc>
            <w:sdt>
              <w:sdtPr>
                <w:rPr>
                  <w:rFonts w:asciiTheme="minorEastAsia" w:hAnsiTheme="minorEastAsia" w:hint="eastAsia"/>
                  <w:sz w:val="24"/>
                  <w:szCs w:val="24"/>
                </w:rPr>
                <w:tag w:val="_PLD_88d5d4eeccd34fe6835de33242d02c56"/>
                <w:id w:val="-293596257"/>
                <w:lock w:val="sdtLocked"/>
              </w:sdtPr>
              <w:sdtEndPr/>
              <w:sdtContent>
                <w:tc>
                  <w:tcPr>
                    <w:tcW w:w="850" w:type="dxa"/>
                  </w:tcPr>
                  <w:p w:rsidR="00B937CA" w:rsidRDefault="00707418">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797563159"/>
                <w:lock w:val="sdtLocked"/>
              </w:sdtPr>
              <w:sdtEndPr/>
              <w:sdtContent>
                <w:tc>
                  <w:tcPr>
                    <w:tcW w:w="1061" w:type="dxa"/>
                  </w:tcPr>
                  <w:p w:rsidR="00B937CA" w:rsidRDefault="00707418">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75807024"/>
                <w:lock w:val="sdtLocked"/>
              </w:sdtPr>
              <w:sdtEndPr/>
              <w:sdtContent>
                <w:tc>
                  <w:tcPr>
                    <w:tcW w:w="846" w:type="dxa"/>
                  </w:tcPr>
                  <w:p w:rsidR="00B937CA" w:rsidRDefault="00707418">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925577843"/>
                <w:lock w:val="sdtLocked"/>
              </w:sdtPr>
              <w:sdtEndPr/>
              <w:sdtContent>
                <w:tc>
                  <w:tcPr>
                    <w:tcW w:w="1070" w:type="dxa"/>
                  </w:tcPr>
                  <w:p w:rsidR="00B937CA" w:rsidRDefault="00707418">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410988442"/>
                <w:lock w:val="sdtLocked"/>
              </w:sdtPr>
              <w:sdtEndPr/>
              <w:sdtContent>
                <w:tc>
                  <w:tcPr>
                    <w:tcW w:w="851" w:type="dxa"/>
                  </w:tcPr>
                  <w:p w:rsidR="00B937CA" w:rsidRDefault="00707418">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521515587"/>
                <w:lock w:val="sdtLocked"/>
              </w:sdtPr>
              <w:sdtEndPr/>
              <w:sdtContent>
                <w:tc>
                  <w:tcPr>
                    <w:tcW w:w="1184" w:type="dxa"/>
                  </w:tcPr>
                  <w:p w:rsidR="00B937CA" w:rsidRDefault="00707418">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339308"/>
              <w:lock w:val="sdtLocked"/>
              <w:placeholder>
                <w:docPart w:val="GBC11111111111111111111111111111"/>
              </w:placeholder>
            </w:sdtPr>
            <w:sdtEndPr/>
            <w:sdtContent>
              <w:tr w:rsidR="00B937CA">
                <w:sdt>
                  <w:sdtPr>
                    <w:rPr>
                      <w:rFonts w:asciiTheme="minorEastAsia" w:hAnsiTheme="minorEastAsia"/>
                      <w:sz w:val="24"/>
                      <w:szCs w:val="24"/>
                    </w:rPr>
                    <w:alias w:val="5%以下股东的表决情况_议案序号"/>
                    <w:tag w:val="_GBC_003c0e2a3826430091463bd073774853"/>
                    <w:id w:val="1339309"/>
                    <w:lock w:val="sdtLocked"/>
                  </w:sdtPr>
                  <w:sdtEndPr/>
                  <w:sdtContent>
                    <w:tc>
                      <w:tcPr>
                        <w:tcW w:w="846" w:type="dxa"/>
                      </w:tcPr>
                      <w:p w:rsidR="00B937CA" w:rsidRDefault="00707418">
                        <w:pPr>
                          <w:rPr>
                            <w:rFonts w:asciiTheme="minorEastAsia" w:hAnsiTheme="minorEastAsia"/>
                            <w:sz w:val="24"/>
                            <w:szCs w:val="24"/>
                          </w:rPr>
                        </w:pPr>
                        <w:r>
                          <w:rPr>
                            <w:rFonts w:asciiTheme="minorEastAsia" w:hAnsiTheme="minorEastAsia" w:hint="eastAsia"/>
                            <w:sz w:val="24"/>
                            <w:szCs w:val="24"/>
                          </w:rPr>
                          <w:t>1</w:t>
                        </w:r>
                      </w:p>
                    </w:tc>
                  </w:sdtContent>
                </w:sdt>
                <w:sdt>
                  <w:sdtPr>
                    <w:rPr>
                      <w:rFonts w:asciiTheme="minorEastAsia" w:hAnsiTheme="minorEastAsia"/>
                      <w:sz w:val="24"/>
                      <w:szCs w:val="24"/>
                    </w:rPr>
                    <w:alias w:val="5%以下股东的表决情况_议案名称"/>
                    <w:tag w:val="_GBC_120f4cbdd0e24a8abf52609f00b310eb"/>
                    <w:id w:val="1339313"/>
                    <w:lock w:val="sdtLocked"/>
                    <w:text/>
                  </w:sdtPr>
                  <w:sdtEndPr/>
                  <w:sdtContent>
                    <w:tc>
                      <w:tcPr>
                        <w:tcW w:w="1814" w:type="dxa"/>
                      </w:tcPr>
                      <w:p w:rsidR="00B937CA" w:rsidRDefault="00707418">
                        <w:pPr>
                          <w:rPr>
                            <w:rFonts w:asciiTheme="minorEastAsia" w:hAnsiTheme="minorEastAsia"/>
                            <w:sz w:val="24"/>
                            <w:szCs w:val="24"/>
                          </w:rPr>
                        </w:pPr>
                        <w:r>
                          <w:rPr>
                            <w:rFonts w:asciiTheme="minorEastAsia" w:hAnsiTheme="minorEastAsia" w:hint="eastAsia"/>
                            <w:sz w:val="24"/>
                            <w:szCs w:val="24"/>
                          </w:rPr>
                          <w:t>关于向江苏交</w:t>
                        </w:r>
                        <w:proofErr w:type="gramStart"/>
                        <w:r>
                          <w:rPr>
                            <w:rFonts w:asciiTheme="minorEastAsia" w:hAnsiTheme="minorEastAsia" w:hint="eastAsia"/>
                            <w:sz w:val="24"/>
                            <w:szCs w:val="24"/>
                          </w:rPr>
                          <w:t>控商业</w:t>
                        </w:r>
                        <w:proofErr w:type="gramEnd"/>
                        <w:r>
                          <w:rPr>
                            <w:rFonts w:asciiTheme="minorEastAsia" w:hAnsiTheme="minorEastAsia" w:hint="eastAsia"/>
                            <w:sz w:val="24"/>
                            <w:szCs w:val="24"/>
                          </w:rPr>
                          <w:t>运营管理有限公司出售</w:t>
                        </w:r>
                        <w:proofErr w:type="gramStart"/>
                        <w:r>
                          <w:rPr>
                            <w:rFonts w:asciiTheme="minorEastAsia" w:hAnsiTheme="minorEastAsia" w:hint="eastAsia"/>
                            <w:sz w:val="24"/>
                            <w:szCs w:val="24"/>
                          </w:rPr>
                          <w:t>瀚瑞中心</w:t>
                        </w:r>
                        <w:proofErr w:type="gramEnd"/>
                        <w:r>
                          <w:rPr>
                            <w:rFonts w:asciiTheme="minorEastAsia" w:hAnsiTheme="minorEastAsia" w:hint="eastAsia"/>
                            <w:sz w:val="24"/>
                            <w:szCs w:val="24"/>
                          </w:rPr>
                          <w:t>项目部分房产的议案</w:t>
                        </w:r>
                      </w:p>
                    </w:tc>
                  </w:sdtContent>
                </w:sdt>
                <w:sdt>
                  <w:sdtPr>
                    <w:rPr>
                      <w:rFonts w:asciiTheme="minorEastAsia" w:hAnsiTheme="minorEastAsia"/>
                      <w:sz w:val="24"/>
                      <w:szCs w:val="24"/>
                    </w:rPr>
                    <w:alias w:val="5%以下股东的表决情况_同意票数"/>
                    <w:tag w:val="_GBC_8e6286abe9984117ab278ef08e91288b"/>
                    <w:id w:val="1339318"/>
                    <w:lock w:val="sdtLocked"/>
                  </w:sdtPr>
                  <w:sdtEndPr/>
                  <w:sdtContent>
                    <w:tc>
                      <w:tcPr>
                        <w:tcW w:w="850" w:type="dxa"/>
                      </w:tcPr>
                      <w:p w:rsidR="00B937CA" w:rsidRDefault="00253854">
                        <w:pPr>
                          <w:jc w:val="right"/>
                          <w:rPr>
                            <w:rFonts w:asciiTheme="minorEastAsia" w:hAnsiTheme="minorEastAsia"/>
                            <w:sz w:val="24"/>
                            <w:szCs w:val="24"/>
                          </w:rPr>
                        </w:pPr>
                        <w:r w:rsidRPr="00253854">
                          <w:rPr>
                            <w:rFonts w:asciiTheme="minorEastAsia" w:hAnsiTheme="minorEastAsia"/>
                            <w:sz w:val="24"/>
                            <w:szCs w:val="24"/>
                          </w:rPr>
                          <w:t>8,954,523</w:t>
                        </w:r>
                      </w:p>
                    </w:tc>
                  </w:sdtContent>
                </w:sdt>
                <w:sdt>
                  <w:sdtPr>
                    <w:rPr>
                      <w:rFonts w:asciiTheme="minorEastAsia" w:hAnsiTheme="minorEastAsia"/>
                      <w:sz w:val="24"/>
                      <w:szCs w:val="24"/>
                    </w:rPr>
                    <w:alias w:val="5%以下股东的表决情况_同意比例"/>
                    <w:tag w:val="_GBC_3fcebd7488784e99b72caeb430023bbd"/>
                    <w:id w:val="1339324"/>
                    <w:lock w:val="sdtLocked"/>
                  </w:sdtPr>
                  <w:sdtEndPr/>
                  <w:sdtContent>
                    <w:tc>
                      <w:tcPr>
                        <w:tcW w:w="1061" w:type="dxa"/>
                      </w:tcPr>
                      <w:p w:rsidR="00B937CA" w:rsidRDefault="00253854" w:rsidP="00253854">
                        <w:pPr>
                          <w:jc w:val="right"/>
                          <w:rPr>
                            <w:rFonts w:asciiTheme="minorEastAsia" w:hAnsiTheme="minorEastAsia"/>
                            <w:sz w:val="24"/>
                            <w:szCs w:val="24"/>
                          </w:rPr>
                        </w:pPr>
                        <w:r>
                          <w:rPr>
                            <w:rFonts w:asciiTheme="minorEastAsia" w:hAnsiTheme="minorEastAsia" w:hint="eastAsia"/>
                            <w:sz w:val="24"/>
                            <w:szCs w:val="24"/>
                          </w:rPr>
                          <w:t>100.00</w:t>
                        </w:r>
                        <w:r w:rsidR="00DC0C5D">
                          <w:rPr>
                            <w:rFonts w:asciiTheme="minorEastAsia" w:hAnsiTheme="minorEastAsia" w:hint="eastAsia"/>
                            <w:sz w:val="24"/>
                            <w:szCs w:val="24"/>
                          </w:rPr>
                          <w:t>0</w:t>
                        </w:r>
                        <w:bookmarkStart w:id="0" w:name="_GoBack"/>
                        <w:bookmarkEnd w:id="0"/>
                        <w:r w:rsidR="00DC0C5D">
                          <w:rPr>
                            <w:rFonts w:asciiTheme="minorEastAsia" w:hAnsiTheme="minorEastAsia" w:hint="eastAsia"/>
                            <w:sz w:val="24"/>
                            <w:szCs w:val="24"/>
                          </w:rPr>
                          <w:t>0</w:t>
                        </w:r>
                      </w:p>
                    </w:tc>
                  </w:sdtContent>
                </w:sdt>
                <w:sdt>
                  <w:sdtPr>
                    <w:rPr>
                      <w:rFonts w:asciiTheme="minorEastAsia" w:hAnsiTheme="minorEastAsia"/>
                      <w:sz w:val="24"/>
                      <w:szCs w:val="24"/>
                    </w:rPr>
                    <w:alias w:val="5%以下股东的表决情况_反对票数"/>
                    <w:tag w:val="_GBC_a6adf5852dc1415eb83afa4dd02e7dc3"/>
                    <w:id w:val="1339331"/>
                    <w:lock w:val="sdtLocked"/>
                  </w:sdtPr>
                  <w:sdtEndPr/>
                  <w:sdtContent>
                    <w:tc>
                      <w:tcPr>
                        <w:tcW w:w="846" w:type="dxa"/>
                      </w:tcPr>
                      <w:p w:rsidR="00B937CA" w:rsidRDefault="00253854" w:rsidP="00253854">
                        <w:pPr>
                          <w:jc w:val="right"/>
                          <w:rPr>
                            <w:rFonts w:asciiTheme="minorEastAsia" w:hAnsiTheme="minorEastAsia"/>
                            <w:sz w:val="24"/>
                            <w:szCs w:val="24"/>
                          </w:rPr>
                        </w:pPr>
                        <w:r>
                          <w:rPr>
                            <w:rFonts w:asciiTheme="minorEastAsia" w:hAnsiTheme="minorEastAsia" w:hint="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339339"/>
                    <w:lock w:val="sdtLocked"/>
                  </w:sdtPr>
                  <w:sdtEndPr/>
                  <w:sdtContent>
                    <w:tc>
                      <w:tcPr>
                        <w:tcW w:w="1070" w:type="dxa"/>
                      </w:tcPr>
                      <w:p w:rsidR="00B937CA" w:rsidRDefault="00253854" w:rsidP="00253854">
                        <w:pPr>
                          <w:jc w:val="right"/>
                          <w:rPr>
                            <w:rFonts w:asciiTheme="minorEastAsia" w:hAnsiTheme="minorEastAsia"/>
                            <w:sz w:val="24"/>
                            <w:szCs w:val="24"/>
                          </w:rPr>
                        </w:pPr>
                        <w:r>
                          <w:rPr>
                            <w:rFonts w:asciiTheme="minorEastAsia" w:hAnsiTheme="minorEastAsia" w:hint="eastAsia"/>
                            <w:sz w:val="24"/>
                            <w:szCs w:val="24"/>
                          </w:rPr>
                          <w:t>0.00</w:t>
                        </w:r>
                        <w:r w:rsidR="00DC0C5D">
                          <w:rPr>
                            <w:rFonts w:asciiTheme="minorEastAsia" w:hAnsiTheme="minorEastAsia" w:hint="eastAsia"/>
                            <w:sz w:val="24"/>
                            <w:szCs w:val="24"/>
                          </w:rPr>
                          <w:t>00</w:t>
                        </w:r>
                      </w:p>
                    </w:tc>
                  </w:sdtContent>
                </w:sdt>
                <w:sdt>
                  <w:sdtPr>
                    <w:rPr>
                      <w:rFonts w:asciiTheme="minorEastAsia" w:hAnsiTheme="minorEastAsia"/>
                      <w:sz w:val="24"/>
                      <w:szCs w:val="24"/>
                    </w:rPr>
                    <w:alias w:val="5%以下股东的表决情况_弃权票数"/>
                    <w:tag w:val="_GBC_255dc4ec80534d56b5adcf7034819a58"/>
                    <w:id w:val="1339348"/>
                    <w:lock w:val="sdtLocked"/>
                  </w:sdtPr>
                  <w:sdtEndPr/>
                  <w:sdtContent>
                    <w:tc>
                      <w:tcPr>
                        <w:tcW w:w="851" w:type="dxa"/>
                      </w:tcPr>
                      <w:p w:rsidR="00B937CA" w:rsidRDefault="00253854" w:rsidP="00253854">
                        <w:pPr>
                          <w:jc w:val="right"/>
                          <w:rPr>
                            <w:rFonts w:asciiTheme="minorEastAsia" w:hAnsiTheme="minorEastAsia"/>
                            <w:sz w:val="24"/>
                            <w:szCs w:val="24"/>
                          </w:rPr>
                        </w:pPr>
                        <w:r>
                          <w:rPr>
                            <w:rFonts w:asciiTheme="minorEastAsia" w:hAnsiTheme="minorEastAsia" w:hint="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339358"/>
                    <w:lock w:val="sdtLocked"/>
                  </w:sdtPr>
                  <w:sdtEndPr/>
                  <w:sdtContent>
                    <w:tc>
                      <w:tcPr>
                        <w:tcW w:w="1184" w:type="dxa"/>
                      </w:tcPr>
                      <w:p w:rsidR="00B937CA" w:rsidRDefault="00253854" w:rsidP="00253854">
                        <w:pPr>
                          <w:jc w:val="right"/>
                          <w:rPr>
                            <w:rFonts w:asciiTheme="minorEastAsia" w:hAnsiTheme="minorEastAsia"/>
                            <w:sz w:val="24"/>
                            <w:szCs w:val="24"/>
                          </w:rPr>
                        </w:pPr>
                        <w:r>
                          <w:rPr>
                            <w:rFonts w:asciiTheme="minorEastAsia" w:hAnsiTheme="minorEastAsia" w:hint="eastAsia"/>
                            <w:sz w:val="24"/>
                            <w:szCs w:val="24"/>
                          </w:rPr>
                          <w:t>0.00</w:t>
                        </w:r>
                        <w:r w:rsidR="00DC0C5D">
                          <w:rPr>
                            <w:rFonts w:asciiTheme="minorEastAsia" w:hAnsiTheme="minorEastAsia" w:hint="eastAsia"/>
                            <w:sz w:val="24"/>
                            <w:szCs w:val="24"/>
                          </w:rPr>
                          <w:t>00</w:t>
                        </w:r>
                      </w:p>
                    </w:tc>
                  </w:sdtContent>
                </w:sdt>
              </w:tr>
            </w:sdtContent>
          </w:sdt>
          <w:sdt>
            <w:sdtPr>
              <w:rPr>
                <w:rFonts w:asciiTheme="minorEastAsia" w:hAnsiTheme="minorEastAsia"/>
                <w:sz w:val="24"/>
                <w:szCs w:val="24"/>
              </w:rPr>
              <w:alias w:val="5%以下股东的表决情况"/>
              <w:tag w:val="_GBC_ff2a68bc4ae1452fa1f8ccc6beb2c08f"/>
              <w:id w:val="-1424868150"/>
              <w:lock w:val="sdtLocked"/>
              <w:placeholder>
                <w:docPart w:val="GBC11111111111111111111111111111"/>
              </w:placeholder>
            </w:sdtPr>
            <w:sdtEndPr/>
            <w:sdtContent>
              <w:tr w:rsidR="00B937CA">
                <w:sdt>
                  <w:sdtPr>
                    <w:rPr>
                      <w:rFonts w:asciiTheme="minorEastAsia" w:hAnsiTheme="minorEastAsia"/>
                      <w:sz w:val="24"/>
                      <w:szCs w:val="24"/>
                    </w:rPr>
                    <w:alias w:val="5%以下股东的表决情况_议案序号"/>
                    <w:tag w:val="_GBC_003c0e2a3826430091463bd073774853"/>
                    <w:id w:val="-78141311"/>
                    <w:lock w:val="sdtLocked"/>
                  </w:sdtPr>
                  <w:sdtEndPr/>
                  <w:sdtContent>
                    <w:tc>
                      <w:tcPr>
                        <w:tcW w:w="846" w:type="dxa"/>
                      </w:tcPr>
                      <w:p w:rsidR="00B937CA" w:rsidRDefault="00707418">
                        <w:pPr>
                          <w:rPr>
                            <w:rFonts w:asciiTheme="minorEastAsia" w:hAnsiTheme="minorEastAsia"/>
                            <w:sz w:val="24"/>
                            <w:szCs w:val="24"/>
                          </w:rPr>
                        </w:pPr>
                        <w:r>
                          <w:rPr>
                            <w:rFonts w:asciiTheme="minorEastAsia" w:hAnsiTheme="minorEastAsia" w:hint="eastAsia"/>
                            <w:sz w:val="24"/>
                            <w:szCs w:val="24"/>
                          </w:rPr>
                          <w:t>2.01</w:t>
                        </w:r>
                      </w:p>
                    </w:tc>
                  </w:sdtContent>
                </w:sdt>
                <w:sdt>
                  <w:sdtPr>
                    <w:rPr>
                      <w:rFonts w:asciiTheme="minorEastAsia" w:hAnsiTheme="minorEastAsia"/>
                      <w:sz w:val="24"/>
                      <w:szCs w:val="24"/>
                    </w:rPr>
                    <w:alias w:val="5%以下股东的表决情况_议案名称"/>
                    <w:tag w:val="_GBC_120f4cbdd0e24a8abf52609f00b310eb"/>
                    <w:id w:val="1797171644"/>
                    <w:lock w:val="sdtLocked"/>
                    <w:text/>
                  </w:sdtPr>
                  <w:sdtEndPr/>
                  <w:sdtContent>
                    <w:tc>
                      <w:tcPr>
                        <w:tcW w:w="1814" w:type="dxa"/>
                      </w:tcPr>
                      <w:p w:rsidR="00B937CA" w:rsidRDefault="00707418">
                        <w:pPr>
                          <w:rPr>
                            <w:rFonts w:asciiTheme="minorEastAsia" w:hAnsiTheme="minorEastAsia"/>
                            <w:sz w:val="24"/>
                            <w:szCs w:val="24"/>
                          </w:rPr>
                        </w:pPr>
                        <w:r>
                          <w:rPr>
                            <w:rFonts w:asciiTheme="minorEastAsia" w:hAnsiTheme="minorEastAsia" w:hint="eastAsia"/>
                            <w:sz w:val="24"/>
                            <w:szCs w:val="24"/>
                          </w:rPr>
                          <w:t>关于选举万立业先生担任本公司第十届监事会非职工代表监事的议案</w:t>
                        </w:r>
                      </w:p>
                    </w:tc>
                  </w:sdtContent>
                </w:sdt>
                <w:sdt>
                  <w:sdtPr>
                    <w:rPr>
                      <w:rFonts w:asciiTheme="minorEastAsia" w:hAnsiTheme="minorEastAsia"/>
                      <w:sz w:val="24"/>
                      <w:szCs w:val="24"/>
                    </w:rPr>
                    <w:alias w:val="5%以下股东的表决情况_同意票数"/>
                    <w:tag w:val="_GBC_8e6286abe9984117ab278ef08e91288b"/>
                    <w:id w:val="1893933191"/>
                    <w:lock w:val="sdtLocked"/>
                  </w:sdtPr>
                  <w:sdtEndPr/>
                  <w:sdtContent>
                    <w:tc>
                      <w:tcPr>
                        <w:tcW w:w="850" w:type="dxa"/>
                      </w:tcPr>
                      <w:p w:rsidR="00B937CA" w:rsidRDefault="00253854">
                        <w:pPr>
                          <w:jc w:val="right"/>
                          <w:rPr>
                            <w:rFonts w:asciiTheme="minorEastAsia" w:hAnsiTheme="minorEastAsia"/>
                            <w:sz w:val="24"/>
                            <w:szCs w:val="24"/>
                          </w:rPr>
                        </w:pPr>
                        <w:r w:rsidRPr="00253854">
                          <w:rPr>
                            <w:rFonts w:asciiTheme="minorEastAsia" w:hAnsiTheme="minorEastAsia"/>
                            <w:sz w:val="24"/>
                            <w:szCs w:val="24"/>
                          </w:rPr>
                          <w:t>8,275,437</w:t>
                        </w:r>
                      </w:p>
                    </w:tc>
                  </w:sdtContent>
                </w:sdt>
                <w:sdt>
                  <w:sdtPr>
                    <w:rPr>
                      <w:rFonts w:asciiTheme="minorEastAsia" w:hAnsiTheme="minorEastAsia"/>
                      <w:sz w:val="24"/>
                      <w:szCs w:val="24"/>
                    </w:rPr>
                    <w:alias w:val="5%以下股东的表决情况_同意比例"/>
                    <w:tag w:val="_GBC_3fcebd7488784e99b72caeb430023bbd"/>
                    <w:id w:val="-634175044"/>
                    <w:lock w:val="sdtLocked"/>
                  </w:sdtPr>
                  <w:sdtEndPr/>
                  <w:sdtContent>
                    <w:tc>
                      <w:tcPr>
                        <w:tcW w:w="1061" w:type="dxa"/>
                      </w:tcPr>
                      <w:p w:rsidR="00B937CA" w:rsidRDefault="00DC0C5D" w:rsidP="00DC0C5D">
                        <w:pPr>
                          <w:jc w:val="right"/>
                          <w:rPr>
                            <w:rFonts w:asciiTheme="minorEastAsia" w:hAnsiTheme="minorEastAsia"/>
                            <w:sz w:val="24"/>
                            <w:szCs w:val="24"/>
                          </w:rPr>
                        </w:pPr>
                        <w:r>
                          <w:rPr>
                            <w:rFonts w:asciiTheme="minorEastAsia" w:hAnsiTheme="minorEastAsia" w:hint="eastAsia"/>
                            <w:sz w:val="24"/>
                            <w:szCs w:val="24"/>
                          </w:rPr>
                          <w:t>92.4162</w:t>
                        </w:r>
                      </w:p>
                    </w:tc>
                  </w:sdtContent>
                </w:sdt>
                <w:sdt>
                  <w:sdtPr>
                    <w:rPr>
                      <w:rFonts w:asciiTheme="minorEastAsia" w:hAnsiTheme="minorEastAsia"/>
                      <w:sz w:val="24"/>
                      <w:szCs w:val="24"/>
                    </w:rPr>
                    <w:alias w:val="5%以下股东的表决情况_反对票数"/>
                    <w:tag w:val="_GBC_a6adf5852dc1415eb83afa4dd02e7dc3"/>
                    <w:id w:val="-1566410998"/>
                    <w:lock w:val="sdtLocked"/>
                    <w:showingPlcHdr/>
                  </w:sdtPr>
                  <w:sdtEndPr/>
                  <w:sdtContent>
                    <w:tc>
                      <w:tcPr>
                        <w:tcW w:w="846" w:type="dxa"/>
                      </w:tcPr>
                      <w:p w:rsidR="00B937CA" w:rsidRDefault="00707418">
                        <w:pPr>
                          <w:jc w:val="right"/>
                          <w:rPr>
                            <w:rFonts w:asciiTheme="minorEastAsia" w:hAnsiTheme="minorEastAsia"/>
                            <w:sz w:val="24"/>
                            <w:szCs w:val="24"/>
                          </w:rPr>
                        </w:pPr>
                        <w:r>
                          <w:rPr>
                            <w:rFonts w:asciiTheme="minorEastAsia" w:hAnsiTheme="minorEastAsia" w:hint="eastAsia"/>
                            <w:color w:val="333399"/>
                          </w:rPr>
                          <w:t xml:space="preserve">　</w:t>
                        </w:r>
                      </w:p>
                    </w:tc>
                  </w:sdtContent>
                </w:sdt>
                <w:sdt>
                  <w:sdtPr>
                    <w:rPr>
                      <w:rFonts w:asciiTheme="minorEastAsia" w:hAnsiTheme="minorEastAsia"/>
                      <w:sz w:val="24"/>
                      <w:szCs w:val="24"/>
                    </w:rPr>
                    <w:alias w:val="5%以下股东的表决情况_反对比例"/>
                    <w:tag w:val="_GBC_6081e1c76d3140b3b861614f2c136ab4"/>
                    <w:id w:val="-1078287036"/>
                    <w:lock w:val="sdtLocked"/>
                    <w:showingPlcHdr/>
                  </w:sdtPr>
                  <w:sdtEndPr/>
                  <w:sdtContent>
                    <w:tc>
                      <w:tcPr>
                        <w:tcW w:w="1070" w:type="dxa"/>
                      </w:tcPr>
                      <w:p w:rsidR="00B937CA" w:rsidRDefault="00707418">
                        <w:pPr>
                          <w:jc w:val="right"/>
                          <w:rPr>
                            <w:rFonts w:asciiTheme="minorEastAsia" w:hAnsiTheme="minorEastAsia"/>
                            <w:sz w:val="24"/>
                            <w:szCs w:val="24"/>
                          </w:rPr>
                        </w:pPr>
                        <w:r>
                          <w:rPr>
                            <w:rFonts w:asciiTheme="minorEastAsia" w:hAnsiTheme="minorEastAsia" w:hint="eastAsia"/>
                            <w:color w:val="333399"/>
                          </w:rPr>
                          <w:t xml:space="preserve">　</w:t>
                        </w:r>
                      </w:p>
                    </w:tc>
                  </w:sdtContent>
                </w:sdt>
                <w:sdt>
                  <w:sdtPr>
                    <w:rPr>
                      <w:rFonts w:asciiTheme="minorEastAsia" w:hAnsiTheme="minorEastAsia"/>
                      <w:sz w:val="24"/>
                      <w:szCs w:val="24"/>
                    </w:rPr>
                    <w:alias w:val="5%以下股东的表决情况_弃权票数"/>
                    <w:tag w:val="_GBC_255dc4ec80534d56b5adcf7034819a58"/>
                    <w:id w:val="299496996"/>
                    <w:lock w:val="sdtLocked"/>
                    <w:showingPlcHdr/>
                  </w:sdtPr>
                  <w:sdtEndPr/>
                  <w:sdtContent>
                    <w:tc>
                      <w:tcPr>
                        <w:tcW w:w="851" w:type="dxa"/>
                      </w:tcPr>
                      <w:p w:rsidR="00B937CA" w:rsidRDefault="00707418">
                        <w:pPr>
                          <w:jc w:val="right"/>
                          <w:rPr>
                            <w:rFonts w:asciiTheme="minorEastAsia" w:hAnsiTheme="minorEastAsia"/>
                            <w:sz w:val="24"/>
                            <w:szCs w:val="24"/>
                          </w:rPr>
                        </w:pPr>
                        <w:r>
                          <w:rPr>
                            <w:rFonts w:asciiTheme="minorEastAsia" w:hAnsiTheme="minorEastAsia" w:hint="eastAsia"/>
                            <w:color w:val="333399"/>
                          </w:rPr>
                          <w:t xml:space="preserve">　</w:t>
                        </w:r>
                      </w:p>
                    </w:tc>
                  </w:sdtContent>
                </w:sdt>
                <w:sdt>
                  <w:sdtPr>
                    <w:rPr>
                      <w:rFonts w:asciiTheme="minorEastAsia" w:hAnsiTheme="minorEastAsia"/>
                      <w:sz w:val="24"/>
                      <w:szCs w:val="24"/>
                    </w:rPr>
                    <w:alias w:val="5%以下股东的表决情况_弃权比例"/>
                    <w:tag w:val="_GBC_37be4574b88a45d597ee7cd40a850dec"/>
                    <w:id w:val="-882165403"/>
                    <w:lock w:val="sdtLocked"/>
                    <w:showingPlcHdr/>
                  </w:sdtPr>
                  <w:sdtEndPr/>
                  <w:sdtContent>
                    <w:tc>
                      <w:tcPr>
                        <w:tcW w:w="1184" w:type="dxa"/>
                      </w:tcPr>
                      <w:p w:rsidR="00B937CA" w:rsidRDefault="00707418">
                        <w:pPr>
                          <w:jc w:val="right"/>
                          <w:rPr>
                            <w:rFonts w:asciiTheme="minorEastAsia" w:hAnsiTheme="minorEastAsia"/>
                            <w:sz w:val="24"/>
                            <w:szCs w:val="24"/>
                          </w:rPr>
                        </w:pPr>
                        <w:r>
                          <w:rPr>
                            <w:rFonts w:asciiTheme="minorEastAsia" w:hAnsiTheme="minorEastAsia" w:hint="eastAsia"/>
                            <w:color w:val="333399"/>
                          </w:rPr>
                          <w:t xml:space="preserve">　</w:t>
                        </w:r>
                      </w:p>
                    </w:tc>
                  </w:sdtContent>
                </w:sdt>
              </w:tr>
            </w:sdtContent>
          </w:sdt>
        </w:tbl>
        <w:p w:rsidR="00B937CA" w:rsidRDefault="00ED6B16"/>
      </w:sdtContent>
    </w:sdt>
    <w:p w:rsidR="00B937CA" w:rsidRDefault="00B937CA"/>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rsidR="00B937CA" w:rsidRDefault="00707418">
          <w:pPr>
            <w:pStyle w:val="2"/>
            <w:keepNext w:val="0"/>
            <w:keepLines w:val="0"/>
            <w:numPr>
              <w:ilvl w:val="0"/>
              <w:numId w:val="5"/>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rsidR="00B937CA" w:rsidRDefault="00707418">
              <w:pPr>
                <w:ind w:firstLineChars="200" w:firstLine="480"/>
                <w:rPr>
                  <w:rFonts w:asciiTheme="minorEastAsia" w:hAnsiTheme="minorEastAsia"/>
                  <w:sz w:val="24"/>
                  <w:szCs w:val="24"/>
                </w:rPr>
              </w:pPr>
              <w:r>
                <w:rPr>
                  <w:rFonts w:asciiTheme="minorEastAsia" w:hAnsiTheme="minorEastAsia" w:hint="eastAsia"/>
                  <w:sz w:val="24"/>
                  <w:szCs w:val="24"/>
                </w:rPr>
                <w:t>所有在股东大会审议的议案均以现场投票和网络投票合计总数后以点票方</w:t>
              </w:r>
            </w:p>
            <w:p w:rsidR="00B937CA" w:rsidRDefault="00707418">
              <w:pPr>
                <w:rPr>
                  <w:rFonts w:asciiTheme="minorEastAsia" w:hAnsiTheme="minorEastAsia"/>
                  <w:sz w:val="24"/>
                  <w:szCs w:val="24"/>
                </w:rPr>
              </w:pPr>
              <w:r>
                <w:rPr>
                  <w:rFonts w:asciiTheme="minorEastAsia" w:hAnsiTheme="minorEastAsia" w:hint="eastAsia"/>
                  <w:sz w:val="24"/>
                  <w:szCs w:val="24"/>
                </w:rPr>
                <w:t>式通过，并</w:t>
              </w:r>
              <w:proofErr w:type="gramStart"/>
              <w:r>
                <w:rPr>
                  <w:rFonts w:asciiTheme="minorEastAsia" w:hAnsiTheme="minorEastAsia" w:hint="eastAsia"/>
                  <w:sz w:val="24"/>
                  <w:szCs w:val="24"/>
                </w:rPr>
                <w:t>无股份</w:t>
              </w:r>
              <w:proofErr w:type="gramEnd"/>
              <w:r>
                <w:rPr>
                  <w:rFonts w:asciiTheme="minorEastAsia" w:hAnsiTheme="minorEastAsia" w:hint="eastAsia"/>
                  <w:sz w:val="24"/>
                  <w:szCs w:val="24"/>
                </w:rPr>
                <w:t>持有人有权出席大会须放弃表决赞成决议案或只可于会上表决</w:t>
              </w:r>
            </w:p>
            <w:p w:rsidR="00B937CA" w:rsidRDefault="00707418">
              <w:pPr>
                <w:rPr>
                  <w:rFonts w:asciiTheme="minorEastAsia" w:hAnsiTheme="minorEastAsia"/>
                  <w:sz w:val="24"/>
                  <w:szCs w:val="24"/>
                </w:rPr>
              </w:pPr>
              <w:r>
                <w:rPr>
                  <w:rFonts w:asciiTheme="minorEastAsia" w:hAnsiTheme="minorEastAsia" w:hint="eastAsia"/>
                  <w:sz w:val="24"/>
                  <w:szCs w:val="24"/>
                </w:rPr>
                <w:t>反对决议案。</w:t>
              </w:r>
            </w:p>
            <w:p w:rsidR="00B937CA" w:rsidRDefault="00707418">
              <w:pPr>
                <w:ind w:firstLineChars="200" w:firstLine="480"/>
                <w:rPr>
                  <w:rFonts w:asciiTheme="minorEastAsia" w:hAnsiTheme="minorEastAsia"/>
                  <w:sz w:val="24"/>
                  <w:szCs w:val="24"/>
                </w:rPr>
              </w:pPr>
              <w:r>
                <w:rPr>
                  <w:rFonts w:asciiTheme="minorEastAsia" w:hAnsiTheme="minorEastAsia" w:hint="eastAsia"/>
                  <w:sz w:val="24"/>
                  <w:szCs w:val="24"/>
                </w:rPr>
                <w:t>议案1为涉及关联交易的议案，江苏交通控股有限公司作为关联股东，已回避表决。此议案已获得出席会议股东或股东代表所持有的有效表决权股份总数的</w:t>
              </w:r>
              <w:r>
                <w:rPr>
                  <w:rFonts w:asciiTheme="minorEastAsia" w:hAnsiTheme="minorEastAsia" w:hint="eastAsia"/>
                  <w:sz w:val="24"/>
                  <w:szCs w:val="24"/>
                </w:rPr>
                <w:lastRenderedPageBreak/>
                <w:t>1/2以上通过。</w:t>
              </w:r>
            </w:p>
            <w:p w:rsidR="00B937CA" w:rsidRDefault="00707418">
              <w:pPr>
                <w:ind w:firstLineChars="200" w:firstLine="480"/>
                <w:rPr>
                  <w:rFonts w:asciiTheme="minorEastAsia" w:hAnsiTheme="minorEastAsia"/>
                  <w:sz w:val="24"/>
                  <w:szCs w:val="24"/>
                </w:rPr>
              </w:pPr>
              <w:r>
                <w:rPr>
                  <w:rFonts w:asciiTheme="minorEastAsia" w:hAnsiTheme="minorEastAsia" w:hint="eastAsia"/>
                  <w:sz w:val="24"/>
                  <w:szCs w:val="24"/>
                </w:rPr>
                <w:t>议案2.01为普通累积投票决议案，已获得出席会议股东或股东代表所持有的有效表决权股份总数的1/2以上通过。</w:t>
              </w:r>
            </w:p>
            <w:p w:rsidR="00B937CA" w:rsidRDefault="00707418">
              <w:pPr>
                <w:ind w:firstLineChars="200" w:firstLine="480"/>
                <w:rPr>
                  <w:rFonts w:asciiTheme="minorEastAsia" w:hAnsiTheme="minorEastAsia"/>
                  <w:sz w:val="24"/>
                  <w:szCs w:val="24"/>
                </w:rPr>
              </w:pPr>
              <w:r>
                <w:rPr>
                  <w:rFonts w:asciiTheme="minorEastAsia" w:hAnsiTheme="minorEastAsia" w:hint="eastAsia"/>
                  <w:sz w:val="24"/>
                  <w:szCs w:val="24"/>
                </w:rPr>
                <w:t>毕马威华</w:t>
              </w:r>
              <w:proofErr w:type="gramStart"/>
              <w:r>
                <w:rPr>
                  <w:rFonts w:asciiTheme="minorEastAsia" w:hAnsiTheme="minorEastAsia" w:hint="eastAsia"/>
                  <w:sz w:val="24"/>
                  <w:szCs w:val="24"/>
                </w:rPr>
                <w:t>振</w:t>
              </w:r>
              <w:proofErr w:type="gramEnd"/>
              <w:r>
                <w:rPr>
                  <w:rFonts w:asciiTheme="minorEastAsia" w:hAnsiTheme="minorEastAsia" w:hint="eastAsia"/>
                  <w:sz w:val="24"/>
                  <w:szCs w:val="24"/>
                </w:rPr>
                <w:t>会计师事务所为本次股东大会有关决议案点票的监察员。</w:t>
              </w:r>
            </w:p>
          </w:sdtContent>
        </w:sdt>
      </w:sdtContent>
    </w:sdt>
    <w:p w:rsidR="00B937CA" w:rsidRDefault="00707418">
      <w:pPr>
        <w:pStyle w:val="1"/>
        <w:keepNext w:val="0"/>
        <w:keepLines w:val="0"/>
        <w:numPr>
          <w:ilvl w:val="0"/>
          <w:numId w:val="2"/>
        </w:numPr>
        <w:rPr>
          <w:sz w:val="24"/>
          <w:szCs w:val="24"/>
        </w:rPr>
      </w:pPr>
      <w:r>
        <w:rPr>
          <w:rFonts w:hint="eastAsia"/>
          <w:sz w:val="24"/>
          <w:szCs w:val="24"/>
        </w:rPr>
        <w:t>律师见证情况</w:t>
      </w:r>
    </w:p>
    <w:p w:rsidR="00B937CA" w:rsidRDefault="00707418">
      <w:pPr>
        <w:pStyle w:val="2"/>
        <w:keepNext w:val="0"/>
        <w:keepLines w:val="0"/>
        <w:numPr>
          <w:ilvl w:val="0"/>
          <w:numId w:val="8"/>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EndPr/>
        <w:sdtContent>
          <w:r>
            <w:rPr>
              <w:rFonts w:asciiTheme="majorEastAsia" w:hAnsiTheme="majorEastAsia" w:hint="eastAsia"/>
              <w:b w:val="0"/>
              <w:sz w:val="24"/>
              <w:szCs w:val="24"/>
            </w:rPr>
            <w:t>北京大成（南京）律师事务所</w:t>
          </w:r>
        </w:sdtContent>
      </w:sdt>
    </w:p>
    <w:p w:rsidR="00B937CA" w:rsidRDefault="00707418">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Pr>
              <w:rFonts w:asciiTheme="minorEastAsia" w:hAnsiTheme="minorEastAsia" w:hint="eastAsia"/>
              <w:sz w:val="24"/>
              <w:szCs w:val="24"/>
            </w:rPr>
            <w:t>董万权、祝彬</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rsidR="00B937CA" w:rsidRDefault="00707418">
          <w:pPr>
            <w:pStyle w:val="2"/>
            <w:keepNext w:val="0"/>
            <w:keepLines w:val="0"/>
            <w:numPr>
              <w:ilvl w:val="0"/>
              <w:numId w:val="8"/>
            </w:numPr>
            <w:spacing w:line="415" w:lineRule="auto"/>
            <w:rPr>
              <w:b w:val="0"/>
              <w:sz w:val="24"/>
              <w:szCs w:val="24"/>
            </w:rPr>
          </w:pPr>
          <w:r>
            <w:rPr>
              <w:rFonts w:hint="eastAsia"/>
              <w:b w:val="0"/>
              <w:sz w:val="24"/>
              <w:szCs w:val="24"/>
            </w:rPr>
            <w:t>律师见证结论意见：</w:t>
          </w:r>
        </w:p>
        <w:p w:rsidR="00B937CA" w:rsidRDefault="00ED6B16">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707418">
                <w:rPr>
                  <w:rFonts w:asciiTheme="minorEastAsia" w:hAnsiTheme="minorEastAsia" w:hint="eastAsia"/>
                  <w:sz w:val="24"/>
                  <w:szCs w:val="24"/>
                </w:rPr>
                <w:t>公司202</w:t>
              </w:r>
              <w:r w:rsidR="00984D7C">
                <w:rPr>
                  <w:rFonts w:asciiTheme="minorEastAsia" w:hAnsiTheme="minorEastAsia" w:hint="eastAsia"/>
                  <w:sz w:val="24"/>
                  <w:szCs w:val="24"/>
                </w:rPr>
                <w:t>2</w:t>
              </w:r>
              <w:r w:rsidR="00707418">
                <w:rPr>
                  <w:rFonts w:asciiTheme="minorEastAsia" w:hAnsiTheme="minorEastAsia" w:hint="eastAsia"/>
                  <w:sz w:val="24"/>
                  <w:szCs w:val="24"/>
                </w:rPr>
                <w:t>年第一次临时股东大会的召集和召开程序、召集人资格、出席会议人员资格、会议表决程序及表决结果等事宜均符合《公司法》、《上市公司股东大会规则》等法律、法规、规章和其他规范性文件以及《公司章程》的有关规定，会议通过的决议均合法有效。</w:t>
              </w:r>
            </w:sdtContent>
          </w:sdt>
        </w:p>
      </w:sdtContent>
    </w:sdt>
    <w:p w:rsidR="00B937CA" w:rsidRDefault="00B937CA"/>
    <w:p w:rsidR="00B937CA" w:rsidRDefault="00707418">
      <w:pPr>
        <w:rPr>
          <w:sz w:val="24"/>
          <w:szCs w:val="24"/>
        </w:rPr>
      </w:pPr>
      <w:r>
        <w:rPr>
          <w:rFonts w:hint="eastAsia"/>
          <w:sz w:val="24"/>
          <w:szCs w:val="24"/>
        </w:rPr>
        <w:t>特此公告。</w:t>
      </w:r>
    </w:p>
    <w:p w:rsidR="00B937CA" w:rsidRDefault="00B937CA"/>
    <w:p w:rsidR="00B937CA" w:rsidRDefault="00ED6B16">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707418">
            <w:rPr>
              <w:rFonts w:hint="eastAsia"/>
              <w:sz w:val="24"/>
              <w:szCs w:val="24"/>
            </w:rPr>
            <w:t>江苏宁沪高速公路股份有限公司</w:t>
          </w:r>
        </w:sdtContent>
      </w:sdt>
      <w:r w:rsidR="00707418">
        <w:rPr>
          <w:rFonts w:hint="eastAsia"/>
          <w:sz w:val="24"/>
          <w:szCs w:val="24"/>
        </w:rPr>
        <w:t>董事会</w:t>
      </w:r>
    </w:p>
    <w:p w:rsidR="00B937CA" w:rsidRDefault="00707418">
      <w:pPr>
        <w:wordWrap w:val="0"/>
        <w:ind w:rightChars="-27" w:right="-57"/>
        <w:jc w:val="right"/>
        <w:rPr>
          <w:rFonts w:asciiTheme="minorEastAsia" w:hAnsiTheme="minorEastAsia"/>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2-12-13T00:00:00Z">
            <w:dateFormat w:val="yyyy'年'M'月'd'日'"/>
            <w:lid w:val="zh-CN"/>
            <w:storeMappedDataAs w:val="dateTime"/>
            <w:calendar w:val="gregorian"/>
          </w:date>
        </w:sdtPr>
        <w:sdtEndPr/>
        <w:sdtContent>
          <w:r w:rsidR="00430133">
            <w:rPr>
              <w:rFonts w:asciiTheme="minorEastAsia" w:hAnsiTheme="minorEastAsia" w:hint="eastAsia"/>
              <w:sz w:val="24"/>
              <w:szCs w:val="24"/>
            </w:rPr>
            <w:t>2022年12月13日</w:t>
          </w:r>
        </w:sdtContent>
      </w:sdt>
    </w:p>
    <w:p w:rsidR="00B937CA" w:rsidRDefault="00B937CA">
      <w:pPr>
        <w:ind w:rightChars="-27" w:right="-57"/>
        <w:jc w:val="left"/>
        <w:rPr>
          <w:rFonts w:asciiTheme="minorEastAsia" w:hAnsiTheme="minorEastAsia"/>
          <w:sz w:val="24"/>
          <w:szCs w:val="24"/>
        </w:rPr>
      </w:pPr>
    </w:p>
    <w:p w:rsidR="00B937CA" w:rsidRDefault="00707418">
      <w:pPr>
        <w:pStyle w:val="aa"/>
        <w:numPr>
          <w:ilvl w:val="0"/>
          <w:numId w:val="9"/>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上网公告文件</w:t>
      </w:r>
    </w:p>
    <w:p w:rsidR="00B937CA" w:rsidRDefault="00707418">
      <w:pPr>
        <w:autoSpaceDE w:val="0"/>
        <w:autoSpaceDN w:val="0"/>
        <w:adjustRightInd w:val="0"/>
        <w:snapToGrid w:val="0"/>
        <w:spacing w:line="560" w:lineRule="exact"/>
        <w:ind w:left="480" w:hangingChars="200" w:hanging="480"/>
        <w:rPr>
          <w:rFonts w:asciiTheme="minorEastAsia" w:hAnsiTheme="minorEastAsia"/>
          <w:b/>
          <w:color w:val="000000"/>
          <w:sz w:val="24"/>
          <w:szCs w:val="24"/>
        </w:rPr>
      </w:pPr>
      <w:r>
        <w:rPr>
          <w:rFonts w:asciiTheme="minorEastAsia" w:hAnsiTheme="minorEastAsia" w:cs="仿宋_GB2312" w:hint="eastAsia"/>
          <w:sz w:val="24"/>
          <w:szCs w:val="24"/>
        </w:rPr>
        <w:t>经</w:t>
      </w:r>
      <w:proofErr w:type="gramStart"/>
      <w:r>
        <w:rPr>
          <w:rFonts w:asciiTheme="minorEastAsia" w:hAnsiTheme="minorEastAsia" w:cs="仿宋_GB2312" w:hint="eastAsia"/>
          <w:sz w:val="24"/>
          <w:szCs w:val="24"/>
        </w:rPr>
        <w:t>鉴证</w:t>
      </w:r>
      <w:proofErr w:type="gramEnd"/>
      <w:r>
        <w:rPr>
          <w:rFonts w:asciiTheme="minorEastAsia" w:hAnsiTheme="minorEastAsia" w:cs="仿宋_GB2312" w:hint="eastAsia"/>
          <w:sz w:val="24"/>
          <w:szCs w:val="24"/>
        </w:rPr>
        <w:t>的律师事务所主任签字并加盖公章的法律意见书</w:t>
      </w:r>
    </w:p>
    <w:p w:rsidR="00B937CA" w:rsidRDefault="00B937CA">
      <w:pPr>
        <w:autoSpaceDE w:val="0"/>
        <w:autoSpaceDN w:val="0"/>
        <w:adjustRightInd w:val="0"/>
        <w:snapToGrid w:val="0"/>
        <w:spacing w:line="560" w:lineRule="exact"/>
        <w:ind w:left="482" w:hangingChars="200" w:hanging="482"/>
        <w:rPr>
          <w:rFonts w:asciiTheme="minorEastAsia" w:hAnsiTheme="minorEastAsia"/>
          <w:b/>
          <w:color w:val="000000"/>
          <w:sz w:val="24"/>
          <w:szCs w:val="24"/>
        </w:rPr>
      </w:pPr>
    </w:p>
    <w:p w:rsidR="00B937CA" w:rsidRDefault="00707418">
      <w:pPr>
        <w:pStyle w:val="aa"/>
        <w:numPr>
          <w:ilvl w:val="0"/>
          <w:numId w:val="9"/>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报备文件</w:t>
      </w:r>
    </w:p>
    <w:p w:rsidR="00B937CA" w:rsidRDefault="00707418">
      <w:pPr>
        <w:tabs>
          <w:tab w:val="left" w:pos="0"/>
        </w:tabs>
        <w:adjustRightInd w:val="0"/>
        <w:snapToGrid w:val="0"/>
        <w:spacing w:line="560" w:lineRule="exact"/>
        <w:ind w:left="480" w:hangingChars="200" w:hanging="480"/>
        <w:rPr>
          <w:rFonts w:asciiTheme="minorEastAsia" w:hAnsiTheme="minorEastAsia" w:cs="仿宋_GB2312"/>
          <w:sz w:val="24"/>
          <w:szCs w:val="24"/>
        </w:rPr>
      </w:pPr>
      <w:r>
        <w:rPr>
          <w:rFonts w:asciiTheme="minorEastAsia" w:hAnsiTheme="minorEastAsia" w:cs="仿宋_GB2312" w:hint="eastAsia"/>
          <w:sz w:val="24"/>
          <w:szCs w:val="24"/>
        </w:rPr>
        <w:t>经与会董事和记录人签字确认并加盖董事会印章的股东大会决议</w:t>
      </w:r>
    </w:p>
    <w:p w:rsidR="00B937CA" w:rsidRDefault="00707418">
      <w:pPr>
        <w:ind w:left="480" w:rightChars="-27" w:right="-57" w:hangingChars="200" w:hanging="480"/>
        <w:jc w:val="left"/>
        <w:rPr>
          <w:sz w:val="24"/>
          <w:szCs w:val="24"/>
        </w:rPr>
      </w:pPr>
      <w:r>
        <w:rPr>
          <w:rFonts w:hint="eastAsia"/>
          <w:sz w:val="24"/>
          <w:szCs w:val="24"/>
        </w:rPr>
        <w:t xml:space="preserve"> </w:t>
      </w:r>
    </w:p>
    <w:p w:rsidR="00B937CA" w:rsidRDefault="00707418">
      <w:pPr>
        <w:ind w:rightChars="-27" w:right="-57"/>
        <w:jc w:val="left"/>
        <w:rPr>
          <w:sz w:val="24"/>
          <w:szCs w:val="24"/>
        </w:rPr>
      </w:pPr>
      <w:r>
        <w:rPr>
          <w:rFonts w:hint="eastAsia"/>
          <w:sz w:val="24"/>
          <w:szCs w:val="24"/>
        </w:rPr>
        <w:t xml:space="preserve"> </w:t>
      </w:r>
    </w:p>
    <w:sectPr w:rsidR="00B937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203CB"/>
    <w:multiLevelType w:val="multilevel"/>
    <w:tmpl w:val="17D203CB"/>
    <w:lvl w:ilvl="0">
      <w:start w:val="1"/>
      <w:numFmt w:val="chineseCountingThousand"/>
      <w:lvlText w:val="(%1)"/>
      <w:lvlJc w:val="left"/>
      <w:pPr>
        <w:ind w:left="420" w:hanging="420"/>
      </w:pPr>
      <w:rPr>
        <w:rFonts w:asciiTheme="majorHAnsi" w:hAnsiTheme="majorHAnsi"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413DD2"/>
    <w:multiLevelType w:val="multilevel"/>
    <w:tmpl w:val="1F413DD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DEE3E89"/>
    <w:multiLevelType w:val="multilevel"/>
    <w:tmpl w:val="2DEE3E8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C373952"/>
    <w:multiLevelType w:val="multilevel"/>
    <w:tmpl w:val="3C37395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9410580"/>
    <w:multiLevelType w:val="multilevel"/>
    <w:tmpl w:val="4941058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6">
    <w:nsid w:val="53982ED2"/>
    <w:multiLevelType w:val="multilevel"/>
    <w:tmpl w:val="53982ED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6CEC59BE"/>
    <w:multiLevelType w:val="multilevel"/>
    <w:tmpl w:val="6CEC59B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FAB06C0"/>
    <w:multiLevelType w:val="multilevel"/>
    <w:tmpl w:val="7FAB06C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4"/>
  </w:num>
  <w:num w:numId="3">
    <w:abstractNumId w:val="8"/>
  </w:num>
  <w:num w:numId="4">
    <w:abstractNumId w:val="1"/>
  </w:num>
  <w:num w:numId="5">
    <w:abstractNumId w:val="0"/>
  </w:num>
  <w:num w:numId="6">
    <w:abstractNumId w:val="3"/>
  </w:num>
  <w:num w:numId="7">
    <w:abstractNumId w:val="2"/>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NmMmIwMWIxYzAyZmZiMWZlOTY3NTcxZmU2NzhhZTEifQ=="/>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020"/>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3126"/>
    <w:rsid w:val="000847A8"/>
    <w:rsid w:val="00084B21"/>
    <w:rsid w:val="0008617F"/>
    <w:rsid w:val="00091E1F"/>
    <w:rsid w:val="00092DF1"/>
    <w:rsid w:val="00094100"/>
    <w:rsid w:val="00095035"/>
    <w:rsid w:val="000951A1"/>
    <w:rsid w:val="0009529B"/>
    <w:rsid w:val="00095DB1"/>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1ABD"/>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626"/>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067"/>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46DC"/>
    <w:rsid w:val="00236115"/>
    <w:rsid w:val="002370D9"/>
    <w:rsid w:val="00244577"/>
    <w:rsid w:val="002464F4"/>
    <w:rsid w:val="00251316"/>
    <w:rsid w:val="00252A82"/>
    <w:rsid w:val="00253854"/>
    <w:rsid w:val="00254634"/>
    <w:rsid w:val="00255D54"/>
    <w:rsid w:val="00256082"/>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3A9F"/>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2F5C8D"/>
    <w:rsid w:val="00300E0C"/>
    <w:rsid w:val="0030161F"/>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5CC"/>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133"/>
    <w:rsid w:val="00430B69"/>
    <w:rsid w:val="0043160C"/>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230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6A9"/>
    <w:rsid w:val="005A79FC"/>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418"/>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24EB"/>
    <w:rsid w:val="007530BA"/>
    <w:rsid w:val="0075511E"/>
    <w:rsid w:val="00755AB7"/>
    <w:rsid w:val="00756C67"/>
    <w:rsid w:val="00760C74"/>
    <w:rsid w:val="00761729"/>
    <w:rsid w:val="00765194"/>
    <w:rsid w:val="007664EE"/>
    <w:rsid w:val="007672B9"/>
    <w:rsid w:val="00767D42"/>
    <w:rsid w:val="0077016A"/>
    <w:rsid w:val="007728B1"/>
    <w:rsid w:val="007755A3"/>
    <w:rsid w:val="007836E1"/>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22EF"/>
    <w:rsid w:val="007D329C"/>
    <w:rsid w:val="007D43E7"/>
    <w:rsid w:val="007E01D7"/>
    <w:rsid w:val="007E1E8C"/>
    <w:rsid w:val="007E26F1"/>
    <w:rsid w:val="007F1A07"/>
    <w:rsid w:val="007F2DFB"/>
    <w:rsid w:val="007F2F92"/>
    <w:rsid w:val="00800869"/>
    <w:rsid w:val="00801EFA"/>
    <w:rsid w:val="008073A7"/>
    <w:rsid w:val="00807610"/>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0242"/>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2643"/>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13D"/>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84D7C"/>
    <w:rsid w:val="00990EE9"/>
    <w:rsid w:val="00997254"/>
    <w:rsid w:val="009A0BEE"/>
    <w:rsid w:val="009A1B98"/>
    <w:rsid w:val="009A240C"/>
    <w:rsid w:val="009A6874"/>
    <w:rsid w:val="009B026F"/>
    <w:rsid w:val="009C16F8"/>
    <w:rsid w:val="009D1644"/>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9F7B1C"/>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41C3"/>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07815"/>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3FD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37C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67E9B"/>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04"/>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1E85"/>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0C5D"/>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978DD"/>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6B16"/>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 w:val="571338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annotation reference"/>
    <w:basedOn w:val="a0"/>
    <w:uiPriority w:val="99"/>
    <w:qFormat/>
    <w:rPr>
      <w:rFonts w:cs="Times New Roman"/>
      <w:sz w:val="21"/>
      <w:szCs w:val="21"/>
    </w:rPr>
  </w:style>
  <w:style w:type="character" w:customStyle="1" w:styleId="Char1">
    <w:name w:val="批注框文本 Char"/>
    <w:basedOn w:val="a0"/>
    <w:link w:val="a5"/>
    <w:uiPriority w:val="99"/>
    <w:semiHidden/>
    <w:qFormat/>
    <w:rPr>
      <w:sz w:val="18"/>
      <w:szCs w:val="18"/>
    </w:rPr>
  </w:style>
  <w:style w:type="character" w:customStyle="1" w:styleId="1Char">
    <w:name w:val="标题 1 Char"/>
    <w:basedOn w:val="a0"/>
    <w:link w:val="1"/>
    <w:uiPriority w:val="9"/>
    <w:qFormat/>
    <w:rPr>
      <w:b/>
      <w:bCs/>
      <w:kern w:val="44"/>
      <w:sz w:val="44"/>
      <w:szCs w:val="44"/>
    </w:rPr>
  </w:style>
  <w:style w:type="paragraph" w:styleId="aa">
    <w:name w:val="List Paragraph"/>
    <w:basedOn w:val="a"/>
    <w:uiPriority w:val="34"/>
    <w:qFormat/>
    <w:pPr>
      <w:ind w:firstLineChars="200" w:firstLine="420"/>
    </w:pPr>
  </w:style>
  <w:style w:type="character" w:styleId="ab">
    <w:name w:val="Placeholder Text"/>
    <w:basedOn w:val="a0"/>
    <w:uiPriority w:val="99"/>
    <w:semiHidden/>
    <w:qFormat/>
    <w:rPr>
      <w:color w:val="auto"/>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3Char">
    <w:name w:val="标题 3 Char"/>
    <w:basedOn w:val="a0"/>
    <w:link w:val="3"/>
    <w:uiPriority w:val="9"/>
    <w:qFormat/>
    <w:rPr>
      <w:b/>
      <w:bCs/>
      <w:sz w:val="32"/>
      <w:szCs w:val="32"/>
    </w:rPr>
  </w:style>
  <w:style w:type="character" w:customStyle="1" w:styleId="Char">
    <w:name w:val="文档结构图 Char"/>
    <w:basedOn w:val="a0"/>
    <w:link w:val="a3"/>
    <w:uiPriority w:val="99"/>
    <w:semiHidden/>
    <w:qFormat/>
    <w:rPr>
      <w:rFonts w:ascii="宋体" w:eastAsia="宋体"/>
      <w:sz w:val="18"/>
      <w:szCs w:val="18"/>
    </w:rPr>
  </w:style>
  <w:style w:type="character" w:customStyle="1" w:styleId="Char0">
    <w:name w:val="批注文字 Char"/>
    <w:basedOn w:val="a0"/>
    <w:link w:val="a4"/>
    <w:uiPriority w:val="99"/>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glossaryDocument" Target="glossary/document.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2D548F" w:rsidRDefault="00E74DAD">
          <w:pPr>
            <w:pStyle w:val="ADC5E8691900475DA5D4DB5D4961DA57"/>
          </w:pPr>
          <w:r>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2D548F" w:rsidRDefault="00E74DAD">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0E8A"/>
    <w:rsid w:val="000B1F8E"/>
    <w:rsid w:val="000B6D93"/>
    <w:rsid w:val="000D2F4E"/>
    <w:rsid w:val="000F21C0"/>
    <w:rsid w:val="00134B75"/>
    <w:rsid w:val="00135CD2"/>
    <w:rsid w:val="001B4F05"/>
    <w:rsid w:val="001D6373"/>
    <w:rsid w:val="00225AF7"/>
    <w:rsid w:val="00234A6B"/>
    <w:rsid w:val="0026443E"/>
    <w:rsid w:val="002D4B03"/>
    <w:rsid w:val="002D548F"/>
    <w:rsid w:val="002D5EEE"/>
    <w:rsid w:val="002D5F81"/>
    <w:rsid w:val="002E36A3"/>
    <w:rsid w:val="00314113"/>
    <w:rsid w:val="00363843"/>
    <w:rsid w:val="003B477F"/>
    <w:rsid w:val="003E67D6"/>
    <w:rsid w:val="003F1711"/>
    <w:rsid w:val="0049007A"/>
    <w:rsid w:val="004D70C6"/>
    <w:rsid w:val="004F027D"/>
    <w:rsid w:val="0058791E"/>
    <w:rsid w:val="00590B74"/>
    <w:rsid w:val="00634967"/>
    <w:rsid w:val="00637A9C"/>
    <w:rsid w:val="0064529B"/>
    <w:rsid w:val="0069188B"/>
    <w:rsid w:val="0071227B"/>
    <w:rsid w:val="00730704"/>
    <w:rsid w:val="00754F3A"/>
    <w:rsid w:val="00763356"/>
    <w:rsid w:val="007A43B6"/>
    <w:rsid w:val="008308A6"/>
    <w:rsid w:val="008806BB"/>
    <w:rsid w:val="00884511"/>
    <w:rsid w:val="00884A9D"/>
    <w:rsid w:val="00895624"/>
    <w:rsid w:val="00912985"/>
    <w:rsid w:val="0091537E"/>
    <w:rsid w:val="00932870"/>
    <w:rsid w:val="00937873"/>
    <w:rsid w:val="009A3160"/>
    <w:rsid w:val="009B76BC"/>
    <w:rsid w:val="009C1599"/>
    <w:rsid w:val="009F6AB7"/>
    <w:rsid w:val="00A10E8A"/>
    <w:rsid w:val="00A92A8E"/>
    <w:rsid w:val="00AB661F"/>
    <w:rsid w:val="00AF0D03"/>
    <w:rsid w:val="00AF7E59"/>
    <w:rsid w:val="00B03B32"/>
    <w:rsid w:val="00B40799"/>
    <w:rsid w:val="00B55528"/>
    <w:rsid w:val="00B570BB"/>
    <w:rsid w:val="00B65DFB"/>
    <w:rsid w:val="00B67034"/>
    <w:rsid w:val="00B744F4"/>
    <w:rsid w:val="00B92C58"/>
    <w:rsid w:val="00BD7B05"/>
    <w:rsid w:val="00C046A6"/>
    <w:rsid w:val="00C26E89"/>
    <w:rsid w:val="00C37B85"/>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74DAD"/>
    <w:rsid w:val="00E9319F"/>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style>
  <w:style w:type="paragraph" w:customStyle="1" w:styleId="ADC5E8691900475DA5D4DB5D4961DA57">
    <w:name w:val="ADC5E8691900475DA5D4DB5D4961DA57"/>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]]></m:sse>
</m:mapping>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江苏宁沪高速公路股份有限公司</clcta-gie:GongSiFaDingZhongWenMingCheng>
  <clcta-be:GuDongDaHuiZhaoKaiNianDu xmlns:clcta-be="clcta-be">2022</clcta-be:GuDongDaHuiZhaoKaiNianDu>
  <clcta-be:GuDongDaHuiJieCi xmlns:clcta-be="clcta-be">一</clcta-be:GuDongDaHuiJieCi>
</b:bind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]]></t:sse>
</t:template>
</file>

<file path=customXml/itemProps1.xml><?xml version="1.0" encoding="utf-8"?>
<ds:datastoreItem xmlns:ds="http://schemas.openxmlformats.org/officeDocument/2006/customXml" ds:itemID="{D794226A-BAF6-4FA7-889F-8D610C496A46}">
  <ds:schemaRefs>
    <ds:schemaRef ds:uri="http://mapping.word.org/2012/mapping"/>
  </ds:schemaRefs>
</ds:datastoreItem>
</file>

<file path=customXml/itemProps2.xml><?xml version="1.0" encoding="utf-8"?>
<ds:datastoreItem xmlns:ds="http://schemas.openxmlformats.org/officeDocument/2006/customXml" ds:itemID="{18663D05-3218-45B0-A994-3E5386F33421}">
  <ds:schemaRefs>
    <ds:schemaRef ds:uri="http://mapping.word.org/2014/section/customize"/>
  </ds:schemaRefs>
</ds:datastoreItem>
</file>

<file path=customXml/itemProps3.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A2562860-44E2-48CB-860A-1CE738CACDB8}">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875</TotalTime>
  <Pages>4</Pages>
  <Words>310</Words>
  <Characters>1769</Characters>
  <Application>Microsoft Office Word</Application>
  <DocSecurity>0</DocSecurity>
  <Lines>14</Lines>
  <Paragraphs>4</Paragraphs>
  <ScaleCrop>false</ScaleCrop>
  <Company>P R C</Company>
  <LinksUpToDate>false</LinksUpToDate>
  <CharactersWithSpaces>2075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Windows User</cp:lastModifiedBy>
  <cp:revision>131</cp:revision>
  <dcterms:created xsi:type="dcterms:W3CDTF">2022-12-06T07:23:00Z</dcterms:created>
  <dcterms:modified xsi:type="dcterms:W3CDTF">2022-12-12T08:44:00Z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15913B5674AF4045966146670B08FEF4</vt:lpwstr>
  </property>
</Properties>
</file>